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81" w:rsidRDefault="00E40381" w:rsidP="00E40381">
      <w:pPr>
        <w:rPr>
          <w:rFonts w:ascii="Arabic Typesetting" w:hAnsi="Arabic Typesetting" w:cs="Arabic Typesetting"/>
          <w:b/>
          <w:bCs/>
          <w:sz w:val="56"/>
          <w:szCs w:val="56"/>
          <w:rtl/>
          <w:lang w:bidi="ar-IQ"/>
        </w:rPr>
      </w:pPr>
      <w:r>
        <w:rPr>
          <w:rFonts w:ascii="Arabic Typesetting" w:hAnsi="Arabic Typesetting" w:cs="Arabic Typesetting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8580" cy="17697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IQ"/>
        </w:rPr>
        <w:t>السيرة االذاتية</w:t>
      </w:r>
    </w:p>
    <w:p w:rsidR="00E40381" w:rsidRDefault="00E40381" w:rsidP="00E40381">
      <w:pPr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 xml:space="preserve">الاسم :- عصام محمد سليمان عبدالله </w:t>
      </w:r>
    </w:p>
    <w:p w:rsidR="00E40381" w:rsidRDefault="00E40381" w:rsidP="00E40381">
      <w:pPr>
        <w:rPr>
          <w:rFonts w:ascii="Arabic Typesetting" w:hAnsi="Arabic Typesetting" w:cs="Arabic Typesetting"/>
          <w:b/>
          <w:bCs/>
          <w:sz w:val="56"/>
          <w:szCs w:val="56"/>
          <w:rtl/>
          <w:lang w:bidi="ar-IQ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>محل وتاريخ  الميلاد :-  سنجار   15/6/1963</w:t>
      </w:r>
    </w:p>
    <w:p w:rsidR="00E40381" w:rsidRDefault="00E40381" w:rsidP="00E40381">
      <w:pPr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>الحالة الاجتماعية :- متزوج .</w:t>
      </w:r>
    </w:p>
    <w:p w:rsidR="00E40381" w:rsidRDefault="00E40381" w:rsidP="00E40381">
      <w:pPr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 xml:space="preserve">السكن الحالي :- العراق -  دهوك       اللغات التي يجيدها  :-  الكردية </w:t>
      </w:r>
      <w:r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  <w:t>–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 xml:space="preserve"> العربية </w:t>
      </w:r>
      <w:r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  <w:t>–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 xml:space="preserve"> الانكليزية </w:t>
      </w:r>
    </w:p>
    <w:p w:rsidR="00E40381" w:rsidRDefault="00E40381" w:rsidP="00E163C1">
      <w:pPr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 xml:space="preserve">رقم </w:t>
      </w:r>
      <w:proofErr w:type="spellStart"/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>الموبايل</w:t>
      </w:r>
      <w:proofErr w:type="spellEnd"/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 xml:space="preserve"> :- </w:t>
      </w:r>
      <w:r w:rsidR="003A001B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>07502027996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 xml:space="preserve">  البريد </w:t>
      </w:r>
      <w:proofErr w:type="spellStart"/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>اللالكتروني</w:t>
      </w:r>
      <w:proofErr w:type="spellEnd"/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 xml:space="preserve"> :- </w:t>
      </w:r>
      <w:hyperlink r:id="rId7" w:history="1">
        <w:r w:rsidR="00BD5745" w:rsidRPr="00DD4D7B">
          <w:rPr>
            <w:rStyle w:val="Hyperlink"/>
            <w:rFonts w:ascii="Arabic Typesetting" w:hAnsi="Arabic Typesetting" w:cs="Arabic Typesetting"/>
            <w:b/>
            <w:bCs/>
            <w:sz w:val="32"/>
            <w:szCs w:val="32"/>
            <w:lang w:bidi="ar-IQ"/>
          </w:rPr>
          <w:t>esamadke@yahoo.com</w:t>
        </w:r>
      </w:hyperlink>
    </w:p>
    <w:p w:rsidR="00E40381" w:rsidRDefault="002D03F2" w:rsidP="003A001B">
      <w:pP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 xml:space="preserve">عنوان العمل  :-  جامعة دهوك  </w:t>
      </w:r>
      <w:r w:rsidR="003A001B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>\ كلية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 xml:space="preserve"> العلوم والتربية / ئاكري .</w:t>
      </w:r>
    </w:p>
    <w:p w:rsidR="001658A3" w:rsidRDefault="001658A3" w:rsidP="003A001B">
      <w:pPr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>تاريخ التعيين : 25\9\2004.</w:t>
      </w:r>
    </w:p>
    <w:p w:rsidR="002D03F2" w:rsidRDefault="002D03F2" w:rsidP="00E40381">
      <w:pPr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IQ"/>
        </w:rPr>
      </w:pPr>
      <w:r w:rsidRPr="002D03F2"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bidi="ar-IQ"/>
        </w:rPr>
        <w:t xml:space="preserve">المؤهلات العلمية :- </w:t>
      </w:r>
    </w:p>
    <w:p w:rsidR="002D03F2" w:rsidRDefault="002D03F2" w:rsidP="00E40381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IQ"/>
        </w:rPr>
      </w:pPr>
      <w:r w:rsidRPr="002D03F2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>-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>بكالوريوس  اداب في اللغة العربية   كلية التربية  جامعة الموصل  1987 .</w:t>
      </w:r>
    </w:p>
    <w:p w:rsidR="002D03F2" w:rsidRDefault="002D03F2" w:rsidP="00E40381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IQ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>- ماجستير في الادب العربي  من قسم اللغة العربية كلية التربية  جامعة الموصل  2009 .</w:t>
      </w:r>
    </w:p>
    <w:p w:rsidR="002D03F2" w:rsidRDefault="002D03F2" w:rsidP="0033737C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IQ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- دكتوراه في </w:t>
      </w:r>
      <w:r w:rsidR="00863AA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>الأدب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والنقد </w:t>
      </w:r>
      <w:r w:rsidR="00863AA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>الأدبي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كلية التربية جامعة الموصل</w:t>
      </w:r>
      <w:r w:rsidR="007D0A25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2014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.</w:t>
      </w:r>
    </w:p>
    <w:p w:rsidR="002D03F2" w:rsidRDefault="002D03F2" w:rsidP="002D03F2">
      <w:pPr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IQ"/>
        </w:rPr>
      </w:pPr>
      <w:r w:rsidRPr="002D03F2"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bidi="ar-IQ"/>
        </w:rPr>
        <w:t>الاعمال الادبية والمشاركة في المؤتمرات والندوات :-</w:t>
      </w:r>
    </w:p>
    <w:p w:rsidR="002D03F2" w:rsidRPr="00610FFD" w:rsidRDefault="002D03F2" w:rsidP="007D0A25">
      <w:pPr>
        <w:pStyle w:val="a4"/>
        <w:numPr>
          <w:ilvl w:val="0"/>
          <w:numId w:val="1"/>
        </w:numPr>
        <w:rPr>
          <w:rFonts w:ascii="Arabic Typesetting" w:hAnsi="Arabic Typesetting" w:cs="Arabic Typesetting"/>
          <w:b/>
          <w:bCs/>
          <w:sz w:val="36"/>
          <w:szCs w:val="36"/>
          <w:lang w:bidi="ar-IQ"/>
        </w:rPr>
      </w:pPr>
      <w:r w:rsidRPr="00610FF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>شارك  بورقة العمل ( من معالم الرؤية النقدية عند شوقي ضيف ) في اعمال المؤتمر العالمي الثالث للغة العربية وادابها عن ( الاتجاهات الحديثة في الدراسات اللغوية والادبية ) للفترة 28-30 سبتمر 2011 المنعقد في كلية معارف الوحي والعلوم الانسانية بالجامعة الاسلامية  العالمية بماليزيا .</w:t>
      </w:r>
    </w:p>
    <w:p w:rsidR="002D03F2" w:rsidRDefault="002D03F2" w:rsidP="007D0A25">
      <w:pPr>
        <w:pStyle w:val="a4"/>
        <w:numPr>
          <w:ilvl w:val="0"/>
          <w:numId w:val="1"/>
        </w:numPr>
        <w:rPr>
          <w:rFonts w:ascii="Arabic Typesetting" w:hAnsi="Arabic Typesetting" w:cs="Arabic Typesetting" w:hint="cs"/>
          <w:b/>
          <w:bCs/>
          <w:sz w:val="36"/>
          <w:szCs w:val="36"/>
          <w:lang w:bidi="ar-IQ"/>
        </w:rPr>
      </w:pPr>
      <w:r w:rsidRPr="00610FF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>شارك في</w:t>
      </w:r>
      <w:r w:rsidR="006A2AD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بحث</w:t>
      </w:r>
      <w:r w:rsidRPr="00610FF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( المنهج التكاملي في النقد العربي الحديث )  في مؤتمر جامعة اليرموك الاردنية 2009 .</w:t>
      </w:r>
    </w:p>
    <w:p w:rsidR="007D0A25" w:rsidRDefault="007D0A25" w:rsidP="007D0A25">
      <w:pPr>
        <w:pStyle w:val="a4"/>
        <w:numPr>
          <w:ilvl w:val="0"/>
          <w:numId w:val="1"/>
        </w:numPr>
        <w:rPr>
          <w:rFonts w:ascii="Arabic Typesetting" w:hAnsi="Arabic Typesetting" w:cs="Arabic Typesetting" w:hint="cs"/>
          <w:b/>
          <w:bCs/>
          <w:sz w:val="36"/>
          <w:szCs w:val="36"/>
          <w:lang w:bidi="ar-IQ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شارك في بحث (أثر الثقافة العربية في الشعر الكردي احمدي خاني </w:t>
      </w:r>
      <w:r w:rsidR="006A2AD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>أنموذجا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) في مؤتمر جامعة اليرموك </w:t>
      </w:r>
      <w:r w:rsidR="006A2AD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>الأردنية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الخامس عشر 2014.</w:t>
      </w:r>
    </w:p>
    <w:p w:rsidR="003047B9" w:rsidRPr="00610FFD" w:rsidRDefault="003047B9" w:rsidP="007D0A25">
      <w:pPr>
        <w:pStyle w:val="a4"/>
        <w:numPr>
          <w:ilvl w:val="0"/>
          <w:numId w:val="1"/>
        </w:numPr>
        <w:rPr>
          <w:rFonts w:ascii="Arabic Typesetting" w:hAnsi="Arabic Typesetting" w:cs="Arabic Typesetting"/>
          <w:b/>
          <w:bCs/>
          <w:sz w:val="36"/>
          <w:szCs w:val="36"/>
          <w:lang w:bidi="ar-IQ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>نشر له بحث (جهود المحدثين في تاريخ النقد العربي القديم) مجلة جامعة دهوك 2015.</w:t>
      </w:r>
    </w:p>
    <w:p w:rsidR="002D03F2" w:rsidRDefault="002D03F2" w:rsidP="007D0A25">
      <w:pPr>
        <w:pStyle w:val="a4"/>
        <w:numPr>
          <w:ilvl w:val="0"/>
          <w:numId w:val="1"/>
        </w:numPr>
        <w:rPr>
          <w:rFonts w:ascii="Arabic Typesetting" w:hAnsi="Arabic Typesetting" w:cs="Arabic Typesetting" w:hint="cs"/>
          <w:b/>
          <w:bCs/>
          <w:sz w:val="36"/>
          <w:szCs w:val="36"/>
          <w:lang w:bidi="ar-IQ"/>
        </w:rPr>
      </w:pPr>
      <w:r w:rsidRPr="00610FF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>نشر له العديد من المقالات النقدية والادبية في مختلف الصحف والمجلات المحلية و العربية .</w:t>
      </w:r>
    </w:p>
    <w:p w:rsidR="00BD5745" w:rsidRPr="00610FFD" w:rsidRDefault="00BD5745" w:rsidP="00AA585E">
      <w:pPr>
        <w:pStyle w:val="a4"/>
        <w:numPr>
          <w:ilvl w:val="0"/>
          <w:numId w:val="1"/>
        </w:numPr>
        <w:rPr>
          <w:rFonts w:ascii="Arabic Typesetting" w:hAnsi="Arabic Typesetting" w:cs="Arabic Typesetting"/>
          <w:b/>
          <w:bCs/>
          <w:sz w:val="36"/>
          <w:szCs w:val="36"/>
          <w:lang w:bidi="ar-IQ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قيم الكثير من </w:t>
      </w:r>
      <w:proofErr w:type="spellStart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>اطاريح</w:t>
      </w:r>
      <w:proofErr w:type="spellEnd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الماجستير والدكتوراه لغوي</w:t>
      </w:r>
      <w:r w:rsidR="00AA585E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>ا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وذلك </w:t>
      </w:r>
      <w:r w:rsidR="00AA585E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>في كلية الإدارة والاقتصاد جامعة دهوك و كلية التربية الأساسية جامعة دهوك و كلية القانون جامعة دهوك.</w:t>
      </w:r>
    </w:p>
    <w:p w:rsidR="002D03F2" w:rsidRDefault="002D03F2" w:rsidP="002D03F2">
      <w:pPr>
        <w:pStyle w:val="a4"/>
        <w:numPr>
          <w:ilvl w:val="0"/>
          <w:numId w:val="1"/>
        </w:numPr>
        <w:rPr>
          <w:rFonts w:ascii="Arabic Typesetting" w:hAnsi="Arabic Typesetting" w:cs="Arabic Typesetting"/>
          <w:b/>
          <w:bCs/>
          <w:sz w:val="36"/>
          <w:szCs w:val="36"/>
          <w:lang w:bidi="ar-IQ"/>
        </w:rPr>
      </w:pPr>
      <w:r w:rsidRPr="00610FF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lastRenderedPageBreak/>
        <w:t xml:space="preserve">له متابعة مستمرة بالنتاج الادبي والابداعي </w:t>
      </w:r>
      <w:r w:rsidR="00610FFD" w:rsidRPr="00610FF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>في الادبين العربي والكردي  المعاصر .</w:t>
      </w:r>
    </w:p>
    <w:p w:rsidR="00610FFD" w:rsidRDefault="00972CEF" w:rsidP="006A2AD9">
      <w:pPr>
        <w:pStyle w:val="a4"/>
        <w:numPr>
          <w:ilvl w:val="0"/>
          <w:numId w:val="1"/>
        </w:numPr>
        <w:rPr>
          <w:rFonts w:ascii="Arabic Typesetting" w:hAnsi="Arabic Typesetting" w:cs="Arabic Typesetting"/>
          <w:b/>
          <w:bCs/>
          <w:sz w:val="36"/>
          <w:szCs w:val="36"/>
          <w:lang w:bidi="ar-IQ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>يعمل حاليا تدريسيا</w:t>
      </w:r>
      <w:bookmarkStart w:id="0" w:name="_GoBack"/>
      <w:bookmarkEnd w:id="0"/>
      <w:r w:rsidR="00610FF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في قسم اللغة العربية في </w:t>
      </w:r>
      <w:r w:rsidR="006A2AD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>كلية</w:t>
      </w:r>
      <w:r w:rsidR="00610FF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العلوم والتربية في </w:t>
      </w:r>
      <w:proofErr w:type="spellStart"/>
      <w:r w:rsidR="00610FF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>عقرة</w:t>
      </w:r>
      <w:proofErr w:type="spellEnd"/>
      <w:r w:rsidR="00610FF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>.</w:t>
      </w:r>
    </w:p>
    <w:p w:rsidR="00610FFD" w:rsidRDefault="00610FFD" w:rsidP="00A33FE2">
      <w:pPr>
        <w:pStyle w:val="a4"/>
        <w:numPr>
          <w:ilvl w:val="0"/>
          <w:numId w:val="1"/>
        </w:numPr>
        <w:rPr>
          <w:rFonts w:ascii="Arabic Typesetting" w:hAnsi="Arabic Typesetting" w:cs="Arabic Typesetting" w:hint="cs"/>
          <w:b/>
          <w:bCs/>
          <w:sz w:val="36"/>
          <w:szCs w:val="36"/>
          <w:lang w:bidi="ar-IQ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تم اختياره كمحاضر في اقسام ( اللغة الكردية </w:t>
      </w:r>
      <w:r>
        <w:rPr>
          <w:rFonts w:ascii="Arabic Typesetting" w:hAnsi="Arabic Typesetting" w:cs="Arabic Typesetting"/>
          <w:b/>
          <w:bCs/>
          <w:sz w:val="36"/>
          <w:szCs w:val="36"/>
          <w:rtl/>
          <w:lang w:bidi="ar-IQ"/>
        </w:rPr>
        <w:t>–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اللغة الانكليزية </w:t>
      </w:r>
      <w:r>
        <w:rPr>
          <w:rFonts w:ascii="Arabic Typesetting" w:hAnsi="Arabic Typesetting" w:cs="Arabic Typesetting"/>
          <w:b/>
          <w:bCs/>
          <w:sz w:val="36"/>
          <w:szCs w:val="36"/>
          <w:rtl/>
          <w:lang w:bidi="ar-IQ"/>
        </w:rPr>
        <w:t>–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رياض الاطفال </w:t>
      </w:r>
      <w:r>
        <w:rPr>
          <w:rFonts w:ascii="Arabic Typesetting" w:hAnsi="Arabic Typesetting" w:cs="Arabic Typesetting"/>
          <w:b/>
          <w:bCs/>
          <w:sz w:val="36"/>
          <w:szCs w:val="36"/>
          <w:rtl/>
          <w:lang w:bidi="ar-IQ"/>
        </w:rPr>
        <w:t>–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التربية الرياضية) في </w:t>
      </w:r>
      <w:r w:rsidR="00A33FE2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>كلية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التربية </w:t>
      </w:r>
      <w:proofErr w:type="spellStart"/>
      <w:r w:rsidR="00A33FE2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>الاساسية</w:t>
      </w:r>
      <w:proofErr w:type="spellEnd"/>
      <w:r w:rsidR="00A33FE2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جامعة دهوك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>، وكذلك في</w:t>
      </w:r>
      <w:r w:rsidR="00863AA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قسم المسرح كلية الآداب</w:t>
      </w:r>
      <w:r w:rsidR="00A33FE2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جامعة دهوك</w:t>
      </w:r>
      <w:r w:rsidR="00863AA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و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معهد العلوم </w:t>
      </w:r>
      <w:r w:rsidR="00863AA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>الإسلامية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المسائي في دهوك.</w:t>
      </w:r>
    </w:p>
    <w:p w:rsidR="00BD5745" w:rsidRPr="00610FFD" w:rsidRDefault="00BD5745" w:rsidP="000758A4">
      <w:pPr>
        <w:pStyle w:val="a4"/>
        <w:rPr>
          <w:rFonts w:ascii="Arabic Typesetting" w:hAnsi="Arabic Typesetting" w:cs="Arabic Typesetting"/>
          <w:b/>
          <w:bCs/>
          <w:sz w:val="36"/>
          <w:szCs w:val="36"/>
          <w:lang w:bidi="ar-IQ"/>
        </w:rPr>
      </w:pPr>
    </w:p>
    <w:p w:rsidR="00610FFD" w:rsidRPr="00610FFD" w:rsidRDefault="00610FFD" w:rsidP="00610FFD">
      <w:pPr>
        <w:ind w:left="360"/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</w:pPr>
    </w:p>
    <w:p w:rsidR="00E40381" w:rsidRDefault="00E40381" w:rsidP="00E40381">
      <w:pPr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</w:pPr>
    </w:p>
    <w:p w:rsidR="00E40381" w:rsidRDefault="00E40381" w:rsidP="00E40381">
      <w:pPr>
        <w:rPr>
          <w:rFonts w:ascii="Arabic Typesetting" w:hAnsi="Arabic Typesetting" w:cs="Arabic Typesetting"/>
          <w:b/>
          <w:bCs/>
          <w:sz w:val="56"/>
          <w:szCs w:val="56"/>
          <w:rtl/>
          <w:lang w:bidi="ar-IQ"/>
        </w:rPr>
      </w:pPr>
      <w:r>
        <w:rPr>
          <w:rFonts w:ascii="Arabic Typesetting" w:hAnsi="Arabic Typesetting" w:cs="Arabic Typesetting"/>
          <w:b/>
          <w:bCs/>
          <w:sz w:val="56"/>
          <w:szCs w:val="56"/>
          <w:rtl/>
          <w:lang w:bidi="ar-IQ"/>
        </w:rPr>
        <w:br w:type="textWrapping" w:clear="all"/>
      </w:r>
    </w:p>
    <w:p w:rsidR="00AA4DFC" w:rsidRPr="00E40381" w:rsidRDefault="00AA4DFC" w:rsidP="00E40381">
      <w:pPr>
        <w:rPr>
          <w:rFonts w:ascii="Arabic Typesetting" w:hAnsi="Arabic Typesetting" w:cs="Arabic Typesetting"/>
          <w:b/>
          <w:bCs/>
          <w:sz w:val="56"/>
          <w:szCs w:val="56"/>
          <w:lang w:bidi="ar-IQ"/>
        </w:rPr>
      </w:pPr>
    </w:p>
    <w:sectPr w:rsidR="00AA4DFC" w:rsidRPr="00E40381" w:rsidSect="00C232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319E6"/>
    <w:multiLevelType w:val="hybridMultilevel"/>
    <w:tmpl w:val="2376AC8C"/>
    <w:lvl w:ilvl="0" w:tplc="0D909ACC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E40381"/>
    <w:rsid w:val="000758A4"/>
    <w:rsid w:val="001658A3"/>
    <w:rsid w:val="002D03F2"/>
    <w:rsid w:val="003047B9"/>
    <w:rsid w:val="0033737C"/>
    <w:rsid w:val="003A001B"/>
    <w:rsid w:val="00610FFD"/>
    <w:rsid w:val="00634F69"/>
    <w:rsid w:val="006A2AD9"/>
    <w:rsid w:val="007D0A25"/>
    <w:rsid w:val="00863AA4"/>
    <w:rsid w:val="00972CEF"/>
    <w:rsid w:val="00A33FE2"/>
    <w:rsid w:val="00AA4DFC"/>
    <w:rsid w:val="00AA585E"/>
    <w:rsid w:val="00AD2A09"/>
    <w:rsid w:val="00BD5745"/>
    <w:rsid w:val="00C2323D"/>
    <w:rsid w:val="00E163C1"/>
    <w:rsid w:val="00E40381"/>
    <w:rsid w:val="00EB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D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4038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403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0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3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0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amadke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F90B-1D30-43AB-9E99-93CD58CC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semo</dc:creator>
  <cp:lastModifiedBy>win-dell</cp:lastModifiedBy>
  <cp:revision>10</cp:revision>
  <cp:lastPrinted>2012-10-02T19:55:00Z</cp:lastPrinted>
  <dcterms:created xsi:type="dcterms:W3CDTF">2012-10-02T19:14:00Z</dcterms:created>
  <dcterms:modified xsi:type="dcterms:W3CDTF">2016-06-21T20:28:00Z</dcterms:modified>
</cp:coreProperties>
</file>