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rFonts w:hint="cs"/>
          <w:b/>
          <w:bCs/>
          <w:sz w:val="44"/>
          <w:szCs w:val="44"/>
          <w:rtl/>
          <w:lang w:bidi="ar-IQ"/>
        </w:rPr>
      </w:pPr>
      <w:r>
        <w:rPr>
          <w:rFonts w:cs="Times New Roman" w:hint="cs"/>
          <w:b/>
          <w:bCs/>
          <w:sz w:val="44"/>
          <w:szCs w:val="44"/>
          <w:rtl/>
          <w:lang w:bidi="ar-IQ"/>
        </w:rPr>
        <w:t xml:space="preserve">القسم </w:t>
      </w:r>
      <w:r w:rsidR="0046255B">
        <w:rPr>
          <w:rFonts w:cs="Times New Roman" w:hint="cs"/>
          <w:b/>
          <w:bCs/>
          <w:sz w:val="44"/>
          <w:szCs w:val="44"/>
          <w:rtl/>
          <w:lang w:bidi="ar-IQ"/>
        </w:rPr>
        <w:t>:</w:t>
      </w:r>
      <w:r>
        <w:rPr>
          <w:rFonts w:hint="cs"/>
          <w:b/>
          <w:bCs/>
          <w:sz w:val="44"/>
          <w:szCs w:val="44"/>
          <w:rtl/>
          <w:lang w:bidi="ar-IQ"/>
        </w:rPr>
        <w:t>.......</w:t>
      </w:r>
      <w:r w:rsidR="0046255B">
        <w:rPr>
          <w:rFonts w:hint="cs"/>
          <w:b/>
          <w:bCs/>
          <w:sz w:val="44"/>
          <w:szCs w:val="44"/>
          <w:rtl/>
          <w:lang w:bidi="ar-IQ"/>
        </w:rPr>
        <w:t>القانون</w:t>
      </w:r>
      <w:r>
        <w:rPr>
          <w:rFonts w:hint="cs"/>
          <w:b/>
          <w:bCs/>
          <w:sz w:val="44"/>
          <w:szCs w:val="44"/>
          <w:rtl/>
          <w:lang w:bidi="ar-IQ"/>
        </w:rPr>
        <w:t>..........................</w:t>
      </w:r>
    </w:p>
    <w:p w:rsidR="006B5084" w:rsidRDefault="006B5084" w:rsidP="0046255B">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46255B">
        <w:rPr>
          <w:rFonts w:hint="cs"/>
          <w:b/>
          <w:bCs/>
          <w:sz w:val="44"/>
          <w:szCs w:val="44"/>
          <w:rtl/>
          <w:lang w:bidi="ar-IQ"/>
        </w:rPr>
        <w:t>:القانون والسياسة</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الجامعة</w:t>
      </w:r>
      <w:r w:rsidR="0046255B">
        <w:rPr>
          <w:rFonts w:cs="Times New Roman" w:hint="cs"/>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sidR="0046255B">
        <w:rPr>
          <w:rFonts w:hint="cs"/>
          <w:b/>
          <w:bCs/>
          <w:sz w:val="44"/>
          <w:szCs w:val="44"/>
          <w:rtl/>
          <w:lang w:bidi="ar-IQ"/>
        </w:rPr>
        <w:t>دهوك</w:t>
      </w:r>
      <w:r>
        <w:rPr>
          <w:rFonts w:hint="cs"/>
          <w:b/>
          <w:bCs/>
          <w:sz w:val="44"/>
          <w:szCs w:val="44"/>
          <w:rtl/>
          <w:lang w:bidi="ar-IQ"/>
        </w:rPr>
        <w:t>..........................</w:t>
      </w:r>
    </w:p>
    <w:p w:rsidR="006B5084" w:rsidRDefault="006B5084" w:rsidP="005F2784">
      <w:pPr>
        <w:tabs>
          <w:tab w:val="left" w:pos="1200"/>
        </w:tabs>
        <w:bidi/>
        <w:rPr>
          <w:b/>
          <w:bCs/>
          <w:sz w:val="44"/>
          <w:szCs w:val="44"/>
          <w:rtl/>
          <w:lang w:bidi="ar-IQ"/>
        </w:rPr>
      </w:pPr>
      <w:r>
        <w:rPr>
          <w:rFonts w:cs="Times New Roman" w:hint="cs"/>
          <w:b/>
          <w:bCs/>
          <w:sz w:val="44"/>
          <w:szCs w:val="44"/>
          <w:rtl/>
          <w:lang w:bidi="ar-IQ"/>
        </w:rPr>
        <w:t>المادة</w:t>
      </w:r>
      <w:r w:rsidR="0046255B">
        <w:rPr>
          <w:rFonts w:cs="Times New Roman" w:hint="cs"/>
          <w:b/>
          <w:bCs/>
          <w:sz w:val="44"/>
          <w:szCs w:val="44"/>
          <w:rtl/>
          <w:lang w:bidi="ar-IQ"/>
        </w:rPr>
        <w:t>:</w:t>
      </w:r>
      <w:r>
        <w:rPr>
          <w:rFonts w:cs="Times New Roman" w:hint="cs"/>
          <w:b/>
          <w:bCs/>
          <w:sz w:val="44"/>
          <w:szCs w:val="44"/>
          <w:rtl/>
          <w:lang w:bidi="ar-IQ"/>
        </w:rPr>
        <w:t xml:space="preserve"> </w:t>
      </w:r>
      <w:r w:rsidR="005F2784">
        <w:rPr>
          <w:rFonts w:cs="Times New Roman" w:hint="cs"/>
          <w:b/>
          <w:bCs/>
          <w:sz w:val="44"/>
          <w:szCs w:val="44"/>
          <w:rtl/>
          <w:lang w:bidi="ar-IQ"/>
        </w:rPr>
        <w:t>القضاء الاداري</w:t>
      </w:r>
      <w:r>
        <w:rPr>
          <w:rFonts w:hint="cs"/>
          <w:b/>
          <w:bCs/>
          <w:sz w:val="44"/>
          <w:szCs w:val="44"/>
          <w:rtl/>
          <w:lang w:bidi="ar-IQ"/>
        </w:rPr>
        <w:t>.................................</w:t>
      </w:r>
    </w:p>
    <w:p w:rsidR="006B5084" w:rsidRDefault="006B5084" w:rsidP="00D8643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E81F3C">
        <w:rPr>
          <w:rFonts w:hint="cs"/>
          <w:b/>
          <w:bCs/>
          <w:sz w:val="44"/>
          <w:szCs w:val="44"/>
          <w:rtl/>
          <w:lang w:bidi="ar-IQ"/>
        </w:rPr>
        <w:t xml:space="preserve">   </w:t>
      </w:r>
      <w:r>
        <w:rPr>
          <w:rFonts w:cs="Times New Roman" w:hint="cs"/>
          <w:b/>
          <w:bCs/>
          <w:sz w:val="44"/>
          <w:szCs w:val="44"/>
          <w:rtl/>
          <w:lang w:bidi="ar-IQ"/>
        </w:rPr>
        <w:t xml:space="preserve">السنة </w:t>
      </w:r>
      <w:r w:rsidR="00D86432">
        <w:rPr>
          <w:rFonts w:hint="cs"/>
          <w:b/>
          <w:bCs/>
          <w:sz w:val="44"/>
          <w:szCs w:val="44"/>
          <w:rtl/>
          <w:lang w:bidi="ar-IQ"/>
        </w:rPr>
        <w:t>3</w:t>
      </w:r>
    </w:p>
    <w:p w:rsidR="006B5084" w:rsidRDefault="006B5084" w:rsidP="006B5084">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6255B">
        <w:rPr>
          <w:rFonts w:cs="Times New Roman" w:hint="cs"/>
          <w:b/>
          <w:bCs/>
          <w:sz w:val="44"/>
          <w:szCs w:val="44"/>
          <w:rtl/>
          <w:lang w:bidi="ar-IQ"/>
        </w:rPr>
        <w:t xml:space="preserve"> : جميلة أومر محمد/ ماجستير</w:t>
      </w:r>
    </w:p>
    <w:p w:rsidR="006B5084" w:rsidRPr="006B5084" w:rsidRDefault="006B5084" w:rsidP="005F2784">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201</w:t>
      </w:r>
      <w:r w:rsidR="005F2784">
        <w:rPr>
          <w:rFonts w:hint="cs"/>
          <w:b/>
          <w:bCs/>
          <w:sz w:val="44"/>
          <w:szCs w:val="44"/>
          <w:rtl/>
          <w:lang w:bidi="ar-IQ"/>
        </w:rPr>
        <w:t>6</w:t>
      </w:r>
      <w:r w:rsidR="0046255B">
        <w:rPr>
          <w:rFonts w:hint="cs"/>
          <w:b/>
          <w:bCs/>
          <w:sz w:val="44"/>
          <w:szCs w:val="44"/>
          <w:rtl/>
          <w:lang w:bidi="ar-IQ"/>
        </w:rPr>
        <w:t>-</w:t>
      </w:r>
      <w:r>
        <w:rPr>
          <w:rFonts w:hint="cs"/>
          <w:b/>
          <w:bCs/>
          <w:sz w:val="44"/>
          <w:szCs w:val="44"/>
          <w:rtl/>
          <w:lang w:bidi="ar-IQ"/>
        </w:rPr>
        <w:t xml:space="preserve"> 201</w:t>
      </w:r>
      <w:r w:rsidR="005F2784">
        <w:rPr>
          <w:rFonts w:hint="cs"/>
          <w:b/>
          <w:bCs/>
          <w:sz w:val="44"/>
          <w:szCs w:val="44"/>
          <w:rtl/>
          <w:lang w:bidi="ar-IQ"/>
        </w:rPr>
        <w:t>7</w:t>
      </w:r>
    </w:p>
    <w:p w:rsidR="006B5084" w:rsidRPr="0046255B"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5F2784" w:rsidRDefault="005F2784"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6903"/>
        <w:gridCol w:w="1940"/>
      </w:tblGrid>
      <w:tr w:rsidR="008D46A4" w:rsidRPr="00236016" w:rsidTr="008D1CBF">
        <w:tc>
          <w:tcPr>
            <w:tcW w:w="7153" w:type="dxa"/>
            <w:gridSpan w:val="2"/>
          </w:tcPr>
          <w:p w:rsidR="008D46A4" w:rsidRPr="00B6542D" w:rsidRDefault="005F2784" w:rsidP="00B6542D">
            <w:pPr>
              <w:bidi/>
              <w:spacing w:after="0" w:line="240" w:lineRule="auto"/>
              <w:rPr>
                <w:rFonts w:asciiTheme="majorBidi" w:hAnsiTheme="majorBidi" w:cstheme="majorBidi" w:hint="cs"/>
                <w:b/>
                <w:bCs/>
                <w:sz w:val="24"/>
                <w:szCs w:val="24"/>
                <w:rtl/>
                <w:lang w:bidi="ar-IQ"/>
              </w:rPr>
            </w:pPr>
            <w:r>
              <w:rPr>
                <w:rFonts w:cs="Traditional Arabic" w:hint="cs"/>
                <w:sz w:val="28"/>
                <w:szCs w:val="28"/>
                <w:rtl/>
                <w:lang w:bidi="ar-IQ"/>
              </w:rPr>
              <w:t>القضاء الاداري</w:t>
            </w:r>
          </w:p>
        </w:tc>
        <w:tc>
          <w:tcPr>
            <w:tcW w:w="1940"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8D1CBF">
        <w:tc>
          <w:tcPr>
            <w:tcW w:w="7153" w:type="dxa"/>
            <w:gridSpan w:val="2"/>
          </w:tcPr>
          <w:p w:rsidR="008D46A4" w:rsidRPr="00B6542D" w:rsidRDefault="005F4E81" w:rsidP="00B6542D">
            <w:pPr>
              <w:bidi/>
              <w:spacing w:after="0" w:line="240" w:lineRule="auto"/>
              <w:rPr>
                <w:rFonts w:asciiTheme="majorBidi" w:hAnsiTheme="majorBidi" w:cstheme="majorBidi"/>
                <w:b/>
                <w:bCs/>
                <w:sz w:val="24"/>
                <w:szCs w:val="24"/>
                <w:rtl/>
                <w:lang w:val="en-US" w:bidi="ar-KW"/>
              </w:rPr>
            </w:pPr>
            <w:r>
              <w:rPr>
                <w:rFonts w:ascii="Times New Roman" w:hAnsi="Times New Roman" w:cs="Traditional Arabic" w:hint="cs"/>
                <w:sz w:val="28"/>
                <w:szCs w:val="28"/>
                <w:rtl/>
                <w:lang w:bidi="ar-IQ"/>
              </w:rPr>
              <w:t>جميلة أومر محمد</w:t>
            </w:r>
          </w:p>
        </w:tc>
        <w:tc>
          <w:tcPr>
            <w:tcW w:w="1940"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8D1CBF">
        <w:tc>
          <w:tcPr>
            <w:tcW w:w="7153" w:type="dxa"/>
            <w:gridSpan w:val="2"/>
          </w:tcPr>
          <w:p w:rsidR="008D46A4" w:rsidRPr="00B6542D" w:rsidRDefault="005F4E81" w:rsidP="00B6542D">
            <w:pPr>
              <w:bidi/>
              <w:spacing w:after="0" w:line="240" w:lineRule="auto"/>
              <w:rPr>
                <w:rFonts w:asciiTheme="majorBidi" w:hAnsiTheme="majorBidi" w:cstheme="majorBidi"/>
                <w:b/>
                <w:bCs/>
                <w:sz w:val="24"/>
                <w:szCs w:val="24"/>
                <w:lang w:bidi="ar-KW"/>
              </w:rPr>
            </w:pPr>
            <w:r>
              <w:rPr>
                <w:rFonts w:cs="Traditional Arabic" w:hint="cs"/>
                <w:sz w:val="28"/>
                <w:szCs w:val="28"/>
                <w:rtl/>
                <w:lang w:bidi="ar-IQ"/>
              </w:rPr>
              <w:t>القانون</w:t>
            </w:r>
          </w:p>
        </w:tc>
        <w:tc>
          <w:tcPr>
            <w:tcW w:w="1940"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8D1CBF">
        <w:trPr>
          <w:trHeight w:val="352"/>
        </w:trPr>
        <w:tc>
          <w:tcPr>
            <w:tcW w:w="7153" w:type="dxa"/>
            <w:gridSpan w:val="2"/>
          </w:tcPr>
          <w:p w:rsidR="008D46A4" w:rsidRPr="00B6542D" w:rsidRDefault="00B6542D" w:rsidP="00B6542D">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
          <w:p w:rsidR="00B6542D" w:rsidRPr="006A7D28" w:rsidRDefault="00406D06" w:rsidP="00B6542D">
            <w:pPr>
              <w:bidi/>
              <w:spacing w:after="0" w:line="240" w:lineRule="auto"/>
              <w:rPr>
                <w:rFonts w:asciiTheme="majorBidi" w:hAnsiTheme="majorBidi" w:cstheme="majorBidi"/>
                <w:b/>
                <w:bCs/>
                <w:sz w:val="24"/>
                <w:szCs w:val="24"/>
                <w:lang w:val="en-US" w:bidi="ar-KW"/>
              </w:rPr>
            </w:pPr>
            <w:hyperlink r:id="rId8" w:history="1">
              <w:r w:rsidR="005F2784" w:rsidRPr="00C47E53">
                <w:rPr>
                  <w:rStyle w:val="Hyperlink"/>
                  <w:rFonts w:cs="Traditional Arabic"/>
                  <w:sz w:val="28"/>
                  <w:szCs w:val="28"/>
                  <w:lang w:bidi="ar-KW"/>
                </w:rPr>
                <w:t>joode8</w:t>
              </w:r>
              <w:r w:rsidR="005F2784" w:rsidRPr="00C47E53">
                <w:rPr>
                  <w:rStyle w:val="Hyperlink"/>
                  <w:rFonts w:cs="Traditional Arabic"/>
                  <w:sz w:val="28"/>
                  <w:szCs w:val="28"/>
                  <w:lang w:val="en-US" w:bidi="ar-KW"/>
                </w:rPr>
                <w:t>8</w:t>
              </w:r>
              <w:r w:rsidR="005F2784" w:rsidRPr="00C47E53">
                <w:rPr>
                  <w:rStyle w:val="Hyperlink"/>
                  <w:rFonts w:cs="Traditional Arabic"/>
                  <w:sz w:val="28"/>
                  <w:szCs w:val="28"/>
                  <w:lang w:bidi="ar-KW"/>
                </w:rPr>
                <w:t>2@yahoo.com</w:t>
              </w:r>
            </w:hyperlink>
          </w:p>
        </w:tc>
        <w:tc>
          <w:tcPr>
            <w:tcW w:w="1940"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8D1CBF">
        <w:tc>
          <w:tcPr>
            <w:tcW w:w="7153" w:type="dxa"/>
            <w:gridSpan w:val="2"/>
          </w:tcPr>
          <w:p w:rsidR="0059508C" w:rsidRPr="005F4E81" w:rsidRDefault="0059508C" w:rsidP="005F4E81">
            <w:pPr>
              <w:bidi/>
              <w:spacing w:after="0" w:line="240" w:lineRule="auto"/>
              <w:rPr>
                <w:rFonts w:asciiTheme="majorBidi" w:hAnsiTheme="majorBidi" w:cstheme="majorBidi" w:hint="cs"/>
                <w:b/>
                <w:bCs/>
                <w:sz w:val="36"/>
                <w:szCs w:val="36"/>
                <w:rtl/>
                <w:lang w:bidi="ar-IQ"/>
              </w:rPr>
            </w:pPr>
            <w:r w:rsidRPr="005F4E81">
              <w:rPr>
                <w:rFonts w:asciiTheme="majorBidi" w:hAnsiTheme="majorBidi" w:cstheme="majorBidi"/>
                <w:b/>
                <w:bCs/>
                <w:sz w:val="36"/>
                <w:szCs w:val="36"/>
                <w:rtl/>
                <w:lang w:bidi="ar-KW"/>
              </w:rPr>
              <w:t xml:space="preserve">النظري </w:t>
            </w:r>
            <w:r w:rsidR="005F4E81" w:rsidRPr="005F4E81">
              <w:rPr>
                <w:rFonts w:asciiTheme="majorBidi" w:hAnsiTheme="majorBidi" w:cstheme="majorBidi" w:hint="cs"/>
                <w:b/>
                <w:bCs/>
                <w:sz w:val="36"/>
                <w:szCs w:val="36"/>
                <w:rtl/>
                <w:lang w:bidi="ar-KW"/>
              </w:rPr>
              <w:t>4</w:t>
            </w:r>
            <w:r w:rsidR="00BB0441">
              <w:rPr>
                <w:rFonts w:asciiTheme="majorBidi" w:hAnsiTheme="majorBidi" w:cstheme="majorBidi" w:hint="cs"/>
                <w:b/>
                <w:bCs/>
                <w:sz w:val="36"/>
                <w:szCs w:val="36"/>
                <w:rtl/>
                <w:lang w:bidi="ar-KW"/>
              </w:rPr>
              <w:t xml:space="preserve"> ساعات في الاسبوع</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1940"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rsidTr="008D1CBF">
        <w:tc>
          <w:tcPr>
            <w:tcW w:w="7153" w:type="dxa"/>
            <w:gridSpan w:val="2"/>
          </w:tcPr>
          <w:p w:rsidR="008D46A4" w:rsidRPr="00053C1C" w:rsidRDefault="005F4E81"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32 ساعات </w:t>
            </w:r>
            <w:r w:rsidR="00E81F3C">
              <w:rPr>
                <w:rFonts w:asciiTheme="majorBidi" w:hAnsiTheme="majorBidi" w:cstheme="majorBidi" w:hint="cs"/>
                <w:b/>
                <w:bCs/>
                <w:sz w:val="24"/>
                <w:szCs w:val="24"/>
                <w:rtl/>
                <w:lang w:val="en-US" w:bidi="ar-KW"/>
              </w:rPr>
              <w:t>في الاسبوع</w:t>
            </w:r>
          </w:p>
        </w:tc>
        <w:tc>
          <w:tcPr>
            <w:tcW w:w="1940"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8D1CBF">
        <w:trPr>
          <w:trHeight w:val="568"/>
        </w:trPr>
        <w:tc>
          <w:tcPr>
            <w:tcW w:w="7153"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1940"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2F59BF" w:rsidRPr="00747A9A" w:rsidTr="008D1CBF">
        <w:tc>
          <w:tcPr>
            <w:tcW w:w="7153" w:type="dxa"/>
            <w:gridSpan w:val="2"/>
          </w:tcPr>
          <w:p w:rsidR="002F59BF" w:rsidRPr="00B62561" w:rsidRDefault="002F59BF" w:rsidP="005F2784">
            <w:pPr>
              <w:jc w:val="lowKashida"/>
              <w:rPr>
                <w:lang w:val="en-US" w:bidi="ar-IQ"/>
              </w:rPr>
            </w:pPr>
            <w:r>
              <w:rPr>
                <w:rFonts w:hint="cs"/>
                <w:rtl/>
                <w:lang w:bidi="ar-IQ"/>
              </w:rPr>
              <w:t>تخرجت من كلية القانون والسياسة قسم القانون الصباحي جامعة دهوك سنة 2005 وفي 2005 تم تعيين في كلية القانون والسياسة جامعة دهوك كرئيس لوحدة التسجيل الصباحي وفي 2011تم قبول في الدراسات العليا في كلية القانون والسياسة جامعة دهوك في قسم القانون العام وفي 2013 حصلت على الماجستير في القانون العام في اختصاص القانون الاداري وفي 2013 حصلت على اللقب العلمي كذلك التحقت بدورة طرق التدريس وحصلت على شهادة الدورة من جامعة دهوك وبدأت بتدريس مادة قانون العمل والضمان الاجتماعي في السنة الدراسية 2014-2015للمرحلة الثالثة وقمت بالاشراف على بحوث التخرج لستة طلاب في المرحلة الرابعة قسم القانون وفي السنة الدراسية 2015-2016 تم تكليفي بتدريس مادة قانون العمل والضمان الاجتماعي للمرحلة الثالثة والاشراف على اربع بحوث التخرج للمرحلة الرابعة</w:t>
            </w:r>
            <w:r w:rsidR="005F2784">
              <w:rPr>
                <w:rFonts w:hint="cs"/>
                <w:rtl/>
                <w:lang w:bidi="ar-IQ"/>
              </w:rPr>
              <w:t>وفي السنة الدراسية 2016 -2017 تم تكليفي بتدريس مادة القضاء الاداري والاشراف على بحثين للطلبة المرحلة الرابعة</w:t>
            </w:r>
            <w:r>
              <w:rPr>
                <w:rFonts w:hint="cs"/>
                <w:rtl/>
                <w:lang w:bidi="ar-IQ"/>
              </w:rPr>
              <w:t>.</w:t>
            </w:r>
          </w:p>
        </w:tc>
        <w:tc>
          <w:tcPr>
            <w:tcW w:w="1940" w:type="dxa"/>
          </w:tcPr>
          <w:p w:rsidR="002F59BF" w:rsidRDefault="002F59BF" w:rsidP="002F59BF">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2F59BF" w:rsidRDefault="002F59BF" w:rsidP="002F59BF">
            <w:pPr>
              <w:spacing w:after="0" w:line="240" w:lineRule="auto"/>
              <w:rPr>
                <w:b/>
                <w:bCs/>
                <w:sz w:val="24"/>
                <w:szCs w:val="24"/>
                <w:lang w:val="en-US" w:bidi="ar-KW"/>
              </w:rPr>
            </w:pPr>
          </w:p>
          <w:p w:rsidR="002F59BF" w:rsidRDefault="002F59BF" w:rsidP="002F59BF">
            <w:pPr>
              <w:spacing w:after="0" w:line="240" w:lineRule="auto"/>
              <w:jc w:val="center"/>
              <w:rPr>
                <w:b/>
                <w:bCs/>
                <w:sz w:val="24"/>
                <w:szCs w:val="24"/>
                <w:rtl/>
                <w:lang w:val="en-US" w:bidi="ar-KW"/>
              </w:rPr>
            </w:pPr>
          </w:p>
          <w:p w:rsidR="002F59BF" w:rsidRDefault="002F59BF" w:rsidP="002F59BF">
            <w:pPr>
              <w:spacing w:after="0" w:line="240" w:lineRule="auto"/>
              <w:jc w:val="center"/>
              <w:rPr>
                <w:b/>
                <w:bCs/>
                <w:sz w:val="24"/>
                <w:szCs w:val="24"/>
                <w:rtl/>
                <w:lang w:val="en-US" w:bidi="ar-KW"/>
              </w:rPr>
            </w:pPr>
          </w:p>
          <w:p w:rsidR="002F59BF" w:rsidRDefault="002F59BF" w:rsidP="002F59BF">
            <w:pPr>
              <w:spacing w:after="0" w:line="240" w:lineRule="auto"/>
              <w:jc w:val="center"/>
              <w:rPr>
                <w:b/>
                <w:bCs/>
                <w:sz w:val="24"/>
                <w:szCs w:val="24"/>
                <w:rtl/>
                <w:lang w:val="en-US" w:bidi="ar-KW"/>
              </w:rPr>
            </w:pPr>
          </w:p>
          <w:p w:rsidR="002F59BF" w:rsidRDefault="002F59BF" w:rsidP="002F59BF">
            <w:pPr>
              <w:spacing w:after="0" w:line="240" w:lineRule="auto"/>
              <w:jc w:val="center"/>
              <w:rPr>
                <w:b/>
                <w:bCs/>
                <w:sz w:val="24"/>
                <w:szCs w:val="24"/>
                <w:rtl/>
                <w:lang w:val="en-US" w:bidi="ar-KW"/>
              </w:rPr>
            </w:pPr>
          </w:p>
          <w:p w:rsidR="002F59BF" w:rsidRPr="006766CD" w:rsidRDefault="002F59BF" w:rsidP="002F59BF">
            <w:pPr>
              <w:spacing w:after="0" w:line="240" w:lineRule="auto"/>
              <w:jc w:val="center"/>
              <w:rPr>
                <w:b/>
                <w:bCs/>
                <w:sz w:val="24"/>
                <w:szCs w:val="24"/>
                <w:rtl/>
                <w:lang w:val="en-US" w:bidi="ar-KW"/>
              </w:rPr>
            </w:pPr>
          </w:p>
        </w:tc>
      </w:tr>
      <w:tr w:rsidR="002F59BF" w:rsidRPr="00747A9A" w:rsidTr="008D1CBF">
        <w:tc>
          <w:tcPr>
            <w:tcW w:w="7153" w:type="dxa"/>
            <w:gridSpan w:val="2"/>
          </w:tcPr>
          <w:p w:rsidR="002566E7" w:rsidRPr="003514DC" w:rsidRDefault="002566E7" w:rsidP="00054C8F">
            <w:pPr>
              <w:bidi/>
              <w:jc w:val="lowKashida"/>
              <w:rPr>
                <w:rFonts w:ascii="Arial" w:hAnsi="Arial" w:cs="Traditional Arabic"/>
                <w:sz w:val="36"/>
                <w:szCs w:val="36"/>
                <w:rtl/>
                <w:lang w:bidi="ar-IQ"/>
              </w:rPr>
            </w:pPr>
            <w:r>
              <w:rPr>
                <w:rFonts w:cs="Ali-A-Traditional"/>
                <w:sz w:val="28"/>
                <w:szCs w:val="28"/>
                <w:rtl/>
                <w:lang w:bidi="ar-KW"/>
              </w:rPr>
              <w:t xml:space="preserve">   </w:t>
            </w:r>
            <w:r w:rsidRPr="003514DC">
              <w:rPr>
                <w:rFonts w:ascii="Arial" w:hAnsi="Arial" w:cs="Traditional Arabic"/>
                <w:b/>
                <w:bCs/>
                <w:i/>
                <w:iCs/>
                <w:sz w:val="44"/>
                <w:szCs w:val="44"/>
                <w:u w:val="single"/>
                <w:rtl/>
                <w:lang w:bidi="ar-IQ"/>
              </w:rPr>
              <w:t xml:space="preserve"> الباب </w:t>
            </w:r>
            <w:r w:rsidRPr="003514DC">
              <w:rPr>
                <w:rFonts w:ascii="Arial" w:hAnsi="Arial" w:cs="Traditional Arabic" w:hint="cs"/>
                <w:b/>
                <w:bCs/>
                <w:i/>
                <w:iCs/>
                <w:sz w:val="44"/>
                <w:szCs w:val="44"/>
                <w:u w:val="single"/>
                <w:rtl/>
                <w:lang w:bidi="ar-IQ"/>
              </w:rPr>
              <w:t>الأول</w:t>
            </w:r>
            <w:r w:rsidRPr="003514DC">
              <w:rPr>
                <w:rFonts w:ascii="Arial" w:hAnsi="Arial" w:cs="Traditional Arabic"/>
                <w:b/>
                <w:bCs/>
                <w:i/>
                <w:iCs/>
                <w:sz w:val="44"/>
                <w:szCs w:val="44"/>
                <w:u w:val="single"/>
                <w:rtl/>
                <w:lang w:bidi="ar-IQ"/>
              </w:rPr>
              <w:t>:</w:t>
            </w:r>
            <w:r w:rsidRPr="003514DC">
              <w:rPr>
                <w:rFonts w:ascii="Arial" w:hAnsi="Arial" w:cs="Traditional Arabic"/>
                <w:sz w:val="36"/>
                <w:szCs w:val="36"/>
                <w:rtl/>
                <w:lang w:bidi="ar-IQ"/>
              </w:rPr>
              <w:t xml:space="preserve"> </w:t>
            </w:r>
            <w:r w:rsidR="00054C8F">
              <w:rPr>
                <w:rFonts w:ascii="Arial" w:hAnsi="Arial" w:cs="Traditional Arabic" w:hint="cs"/>
                <w:sz w:val="36"/>
                <w:szCs w:val="36"/>
                <w:rtl/>
                <w:lang w:bidi="ar-IQ"/>
              </w:rPr>
              <w:t>مبدأ المشروعية</w:t>
            </w:r>
            <w:r w:rsidRPr="003514DC">
              <w:rPr>
                <w:rFonts w:ascii="Arial" w:hAnsi="Arial" w:cs="Traditional Arabic"/>
                <w:sz w:val="36"/>
                <w:szCs w:val="36"/>
                <w:rtl/>
                <w:lang w:bidi="ar-IQ"/>
              </w:rPr>
              <w:t xml:space="preserve"> </w:t>
            </w:r>
          </w:p>
          <w:p w:rsidR="002566E7" w:rsidRPr="003514DC" w:rsidRDefault="002566E7" w:rsidP="00054C8F">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sz w:val="36"/>
                <w:szCs w:val="36"/>
                <w:rtl/>
                <w:lang w:bidi="ar-IQ"/>
              </w:rPr>
              <w:t xml:space="preserve">الفصل </w:t>
            </w:r>
            <w:r w:rsidRPr="003514DC">
              <w:rPr>
                <w:rFonts w:ascii="Arial" w:hAnsi="Arial" w:hint="cs"/>
                <w:sz w:val="36"/>
                <w:szCs w:val="36"/>
                <w:rtl/>
                <w:lang w:bidi="ar-IQ"/>
              </w:rPr>
              <w:t>الأول</w:t>
            </w:r>
            <w:r w:rsidRPr="003514DC">
              <w:rPr>
                <w:rFonts w:ascii="Arial" w:hAnsi="Arial"/>
                <w:sz w:val="36"/>
                <w:szCs w:val="36"/>
                <w:rtl/>
                <w:lang w:bidi="ar-IQ"/>
              </w:rPr>
              <w:t>:</w:t>
            </w:r>
            <w:r w:rsidRPr="003514DC">
              <w:rPr>
                <w:rFonts w:ascii="Arial" w:hAnsi="Arial" w:cs="Traditional Arabic"/>
                <w:sz w:val="36"/>
                <w:szCs w:val="36"/>
                <w:rtl/>
                <w:lang w:bidi="ar-IQ"/>
              </w:rPr>
              <w:t xml:space="preserve"> </w:t>
            </w:r>
            <w:r w:rsidR="00054C8F">
              <w:rPr>
                <w:rFonts w:ascii="Arial" w:hAnsi="Arial" w:cs="Traditional Arabic" w:hint="cs"/>
                <w:sz w:val="36"/>
                <w:szCs w:val="36"/>
                <w:rtl/>
                <w:lang w:bidi="ar-IQ"/>
              </w:rPr>
              <w:t xml:space="preserve">مصادر مبدأ المشروعية </w:t>
            </w:r>
          </w:p>
          <w:p w:rsidR="002566E7" w:rsidRPr="003514DC" w:rsidRDefault="002566E7" w:rsidP="00054C8F">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Pr="003514DC">
              <w:rPr>
                <w:rFonts w:ascii="Arial" w:hAnsi="Arial" w:cs="Traditional Arabic" w:hint="cs"/>
                <w:sz w:val="36"/>
                <w:szCs w:val="36"/>
                <w:rtl/>
                <w:lang w:bidi="ar-IQ"/>
              </w:rPr>
              <w:t>الأول</w:t>
            </w:r>
            <w:r w:rsidRPr="003514DC">
              <w:rPr>
                <w:rFonts w:ascii="Arial" w:hAnsi="Arial" w:cs="Traditional Arabic"/>
                <w:sz w:val="36"/>
                <w:szCs w:val="36"/>
                <w:rtl/>
                <w:lang w:bidi="ar-IQ"/>
              </w:rPr>
              <w:t>:</w:t>
            </w:r>
            <w:r w:rsidR="00054C8F">
              <w:rPr>
                <w:rFonts w:ascii="Arial" w:hAnsi="Arial" w:cs="Traditional Arabic" w:hint="cs"/>
                <w:sz w:val="36"/>
                <w:szCs w:val="36"/>
                <w:rtl/>
                <w:lang w:bidi="ar-IQ"/>
              </w:rPr>
              <w:t>المصادر المكتوبة</w:t>
            </w:r>
          </w:p>
          <w:p w:rsidR="002566E7" w:rsidRPr="003514DC" w:rsidRDefault="002566E7" w:rsidP="00054C8F">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الثاني: </w:t>
            </w:r>
            <w:r w:rsidR="00054C8F">
              <w:rPr>
                <w:rFonts w:ascii="Arial" w:hAnsi="Arial" w:cs="Traditional Arabic" w:hint="cs"/>
                <w:sz w:val="36"/>
                <w:szCs w:val="36"/>
                <w:rtl/>
                <w:lang w:bidi="ar-IQ"/>
              </w:rPr>
              <w:t>المصادر غير المكتوبة</w:t>
            </w:r>
          </w:p>
          <w:p w:rsidR="001B0CB2" w:rsidRPr="003514DC" w:rsidRDefault="001B0CB2"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lastRenderedPageBreak/>
              <w:t xml:space="preserve"> </w:t>
            </w:r>
          </w:p>
          <w:p w:rsidR="002566E7" w:rsidRPr="003514DC" w:rsidRDefault="002566E7"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sz w:val="36"/>
                <w:szCs w:val="36"/>
                <w:rtl/>
                <w:lang w:bidi="ar-IQ"/>
              </w:rPr>
              <w:t>الفصل الثاني:</w:t>
            </w:r>
            <w:r w:rsidRPr="003514DC">
              <w:rPr>
                <w:rFonts w:ascii="Arial" w:hAnsi="Arial" w:cs="Traditional Arabic"/>
                <w:sz w:val="36"/>
                <w:szCs w:val="36"/>
                <w:rtl/>
                <w:lang w:bidi="ar-IQ"/>
              </w:rPr>
              <w:t xml:space="preserve"> </w:t>
            </w:r>
            <w:r w:rsidR="001B0CB2">
              <w:rPr>
                <w:rFonts w:ascii="Arial" w:hAnsi="Arial" w:cs="Traditional Arabic" w:hint="cs"/>
                <w:sz w:val="36"/>
                <w:szCs w:val="36"/>
                <w:rtl/>
                <w:lang w:bidi="ar-IQ"/>
              </w:rPr>
              <w:t xml:space="preserve">موازنة مبدأ المشروعية </w:t>
            </w:r>
            <w:r w:rsidRPr="003514DC">
              <w:rPr>
                <w:rFonts w:ascii="Arial" w:hAnsi="Arial" w:cs="Traditional Arabic"/>
                <w:sz w:val="36"/>
                <w:szCs w:val="36"/>
                <w:rtl/>
                <w:lang w:bidi="ar-IQ"/>
              </w:rPr>
              <w:t xml:space="preserve"> </w:t>
            </w:r>
          </w:p>
          <w:p w:rsidR="002566E7" w:rsidRDefault="002566E7"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Pr="003514DC">
              <w:rPr>
                <w:rFonts w:ascii="Arial" w:hAnsi="Arial" w:cs="Traditional Arabic" w:hint="cs"/>
                <w:sz w:val="36"/>
                <w:szCs w:val="36"/>
                <w:rtl/>
                <w:lang w:bidi="ar-IQ"/>
              </w:rPr>
              <w:t>الأول</w:t>
            </w:r>
            <w:r w:rsidRPr="003514DC">
              <w:rPr>
                <w:rFonts w:ascii="Arial" w:hAnsi="Arial" w:cs="Traditional Arabic"/>
                <w:sz w:val="36"/>
                <w:szCs w:val="36"/>
                <w:rtl/>
                <w:lang w:bidi="ar-IQ"/>
              </w:rPr>
              <w:t xml:space="preserve">: </w:t>
            </w:r>
            <w:r>
              <w:rPr>
                <w:rFonts w:ascii="Arial" w:hAnsi="Arial" w:cs="Traditional Arabic" w:hint="cs"/>
                <w:sz w:val="36"/>
                <w:szCs w:val="36"/>
                <w:rtl/>
                <w:lang w:bidi="ar-IQ"/>
              </w:rPr>
              <w:t xml:space="preserve"> </w:t>
            </w:r>
            <w:r w:rsidR="001B0CB2">
              <w:rPr>
                <w:rFonts w:ascii="Arial" w:hAnsi="Arial" w:cs="Traditional Arabic" w:hint="cs"/>
                <w:sz w:val="36"/>
                <w:szCs w:val="36"/>
                <w:rtl/>
                <w:lang w:bidi="ar-IQ"/>
              </w:rPr>
              <w:t xml:space="preserve">السلطة التقديرية </w:t>
            </w:r>
            <w:r>
              <w:rPr>
                <w:rFonts w:ascii="Arial" w:hAnsi="Arial" w:cs="Traditional Arabic" w:hint="cs"/>
                <w:sz w:val="36"/>
                <w:szCs w:val="36"/>
                <w:rtl/>
                <w:lang w:bidi="ar-IQ"/>
              </w:rPr>
              <w:t xml:space="preserve"> </w:t>
            </w:r>
          </w:p>
          <w:p w:rsidR="002566E7" w:rsidRDefault="002566E7"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الثاني: </w:t>
            </w:r>
            <w:r>
              <w:rPr>
                <w:rFonts w:ascii="Arial" w:hAnsi="Arial" w:cs="Traditional Arabic" w:hint="cs"/>
                <w:sz w:val="36"/>
                <w:szCs w:val="36"/>
                <w:rtl/>
                <w:lang w:bidi="ar-IQ"/>
              </w:rPr>
              <w:t xml:space="preserve"> </w:t>
            </w:r>
            <w:r w:rsidR="001B0CB2">
              <w:rPr>
                <w:rFonts w:ascii="Arial" w:hAnsi="Arial" w:cs="Traditional Arabic" w:hint="cs"/>
                <w:sz w:val="36"/>
                <w:szCs w:val="36"/>
                <w:rtl/>
                <w:lang w:bidi="ar-IQ"/>
              </w:rPr>
              <w:t>الظروف الاستثنائية</w:t>
            </w:r>
          </w:p>
          <w:p w:rsidR="001B0CB2" w:rsidRDefault="001B0CB2"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المبحث الثالث: نظرية أعمال السيادة </w:t>
            </w:r>
          </w:p>
          <w:p w:rsidR="002566E7" w:rsidRDefault="002566E7"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Pr>
                <w:rFonts w:ascii="Arial" w:hAnsi="Arial"/>
                <w:sz w:val="36"/>
                <w:szCs w:val="36"/>
                <w:rtl/>
                <w:lang w:bidi="ar-IQ"/>
              </w:rPr>
              <w:t>الفصل الثا</w:t>
            </w:r>
            <w:r>
              <w:rPr>
                <w:rFonts w:ascii="Arial" w:hAnsi="Arial" w:hint="cs"/>
                <w:sz w:val="36"/>
                <w:szCs w:val="36"/>
                <w:rtl/>
                <w:lang w:bidi="ar-IQ"/>
              </w:rPr>
              <w:t>لث</w:t>
            </w:r>
            <w:r w:rsidRPr="003514DC">
              <w:rPr>
                <w:rFonts w:ascii="Arial" w:hAnsi="Arial"/>
                <w:sz w:val="36"/>
                <w:szCs w:val="36"/>
                <w:rtl/>
                <w:lang w:bidi="ar-IQ"/>
              </w:rPr>
              <w:t>:</w:t>
            </w:r>
            <w:r w:rsidRPr="003514DC">
              <w:rPr>
                <w:rFonts w:ascii="Arial" w:hAnsi="Arial" w:cs="Traditional Arabic"/>
                <w:sz w:val="36"/>
                <w:szCs w:val="36"/>
                <w:rtl/>
                <w:lang w:bidi="ar-IQ"/>
              </w:rPr>
              <w:t xml:space="preserve"> </w:t>
            </w:r>
            <w:r w:rsidR="001B0CB2">
              <w:rPr>
                <w:rFonts w:ascii="Arial" w:hAnsi="Arial" w:cs="Traditional Arabic" w:hint="cs"/>
                <w:sz w:val="36"/>
                <w:szCs w:val="36"/>
                <w:rtl/>
                <w:lang w:bidi="ar-IQ"/>
              </w:rPr>
              <w:t xml:space="preserve">الرقابة على أعمال الادارة </w:t>
            </w:r>
          </w:p>
          <w:p w:rsidR="002566E7" w:rsidRPr="003514DC" w:rsidRDefault="002566E7"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Pr="003514DC">
              <w:rPr>
                <w:rFonts w:ascii="Arial" w:hAnsi="Arial" w:cs="Traditional Arabic" w:hint="cs"/>
                <w:sz w:val="36"/>
                <w:szCs w:val="36"/>
                <w:rtl/>
                <w:lang w:bidi="ar-IQ"/>
              </w:rPr>
              <w:t>الأول</w:t>
            </w:r>
            <w:r w:rsidRPr="003514DC">
              <w:rPr>
                <w:rFonts w:ascii="Arial" w:hAnsi="Arial" w:cs="Traditional Arabic"/>
                <w:sz w:val="36"/>
                <w:szCs w:val="36"/>
                <w:rtl/>
                <w:lang w:bidi="ar-IQ"/>
              </w:rPr>
              <w:t xml:space="preserve">: </w:t>
            </w:r>
            <w:r w:rsidR="001B0CB2">
              <w:rPr>
                <w:rFonts w:ascii="Arial" w:hAnsi="Arial" w:cs="Traditional Arabic" w:hint="cs"/>
                <w:sz w:val="36"/>
                <w:szCs w:val="36"/>
                <w:rtl/>
                <w:lang w:bidi="ar-IQ"/>
              </w:rPr>
              <w:t xml:space="preserve">الرقابة السياسية </w:t>
            </w:r>
          </w:p>
          <w:p w:rsidR="002566E7" w:rsidRDefault="002566E7"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الثاني: </w:t>
            </w:r>
            <w:r w:rsidR="001B0CB2">
              <w:rPr>
                <w:rFonts w:ascii="Arial" w:hAnsi="Arial" w:cs="Traditional Arabic" w:hint="cs"/>
                <w:sz w:val="36"/>
                <w:szCs w:val="36"/>
                <w:rtl/>
                <w:lang w:bidi="ar-IQ"/>
              </w:rPr>
              <w:t>الرقابة الادارية</w:t>
            </w:r>
          </w:p>
          <w:p w:rsidR="001B0CB2" w:rsidRDefault="001B0CB2"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المبحث الثالث : رقابة الهيئات المستقلة</w:t>
            </w:r>
          </w:p>
          <w:p w:rsidR="001B0CB2" w:rsidRDefault="001B0CB2" w:rsidP="001B0CB2">
            <w:pPr>
              <w:bidi/>
              <w:jc w:val="lowKashida"/>
              <w:rPr>
                <w:rFonts w:ascii="Arial" w:hAnsi="Arial" w:cs="Traditional Arabic"/>
                <w:sz w:val="36"/>
                <w:szCs w:val="36"/>
                <w:rtl/>
                <w:lang w:bidi="ar-IQ"/>
              </w:rPr>
            </w:pPr>
            <w:r>
              <w:rPr>
                <w:rFonts w:ascii="Arial" w:hAnsi="Arial" w:cs="Traditional Arabic" w:hint="cs"/>
                <w:sz w:val="36"/>
                <w:szCs w:val="36"/>
                <w:rtl/>
                <w:lang w:bidi="ar-IQ"/>
              </w:rPr>
              <w:t>المبحث الرابع: الرقابة القضائية</w:t>
            </w:r>
          </w:p>
          <w:p w:rsidR="002566E7" w:rsidRDefault="002566E7" w:rsidP="002F7B54">
            <w:pPr>
              <w:bidi/>
              <w:jc w:val="lowKashida"/>
              <w:rPr>
                <w:rFonts w:ascii="Arial" w:hAnsi="Arial" w:cs="Traditional Arabic"/>
                <w:sz w:val="36"/>
                <w:szCs w:val="36"/>
                <w:rtl/>
                <w:lang w:bidi="ar-IQ"/>
              </w:rPr>
            </w:pPr>
            <w:r>
              <w:rPr>
                <w:rFonts w:ascii="Arial" w:hAnsi="Arial" w:hint="cs"/>
                <w:sz w:val="36"/>
                <w:szCs w:val="36"/>
                <w:rtl/>
                <w:lang w:bidi="ar-IQ"/>
              </w:rPr>
              <w:t xml:space="preserve">   </w:t>
            </w:r>
            <w:r w:rsidR="002F7B54">
              <w:rPr>
                <w:rFonts w:ascii="Arial" w:hAnsi="Arial" w:hint="cs"/>
                <w:sz w:val="36"/>
                <w:szCs w:val="36"/>
                <w:rtl/>
                <w:lang w:bidi="ar-IQ"/>
              </w:rPr>
              <w:t>الباب الثاني : نشأة القضاء الاداري وتنظيمه</w:t>
            </w:r>
          </w:p>
          <w:p w:rsidR="002566E7" w:rsidRPr="002F7B54" w:rsidRDefault="002566E7" w:rsidP="002F7B54">
            <w:pPr>
              <w:bidi/>
              <w:jc w:val="lowKashida"/>
              <w:rPr>
                <w:rFonts w:ascii="Arial" w:hAnsi="Arial" w:cs="Traditional Arabic"/>
                <w:b/>
                <w:bCs/>
                <w:sz w:val="36"/>
                <w:szCs w:val="36"/>
                <w:rtl/>
                <w:lang w:bidi="ar-IQ"/>
              </w:rPr>
            </w:pPr>
            <w:r>
              <w:rPr>
                <w:rFonts w:ascii="Arial" w:hAnsi="Arial" w:cs="Traditional Arabic" w:hint="cs"/>
                <w:sz w:val="36"/>
                <w:szCs w:val="36"/>
                <w:rtl/>
                <w:lang w:bidi="ar-IQ"/>
              </w:rPr>
              <w:t xml:space="preserve">  </w:t>
            </w:r>
            <w:r w:rsidR="002F7B54" w:rsidRPr="002F7B54">
              <w:rPr>
                <w:rFonts w:ascii="Arial" w:hAnsi="Arial" w:cs="Traditional Arabic" w:hint="cs"/>
                <w:b/>
                <w:bCs/>
                <w:sz w:val="36"/>
                <w:szCs w:val="36"/>
                <w:rtl/>
                <w:lang w:bidi="ar-IQ"/>
              </w:rPr>
              <w:t>الفصل</w:t>
            </w:r>
            <w:r w:rsidRPr="002F7B54">
              <w:rPr>
                <w:rFonts w:ascii="Arial" w:hAnsi="Arial" w:cs="Traditional Arabic"/>
                <w:b/>
                <w:bCs/>
                <w:sz w:val="36"/>
                <w:szCs w:val="36"/>
                <w:rtl/>
                <w:lang w:bidi="ar-IQ"/>
              </w:rPr>
              <w:t xml:space="preserve"> </w:t>
            </w:r>
            <w:r w:rsidRPr="002F7B54">
              <w:rPr>
                <w:rFonts w:ascii="Arial" w:hAnsi="Arial" w:cs="Traditional Arabic" w:hint="cs"/>
                <w:b/>
                <w:bCs/>
                <w:sz w:val="36"/>
                <w:szCs w:val="36"/>
                <w:rtl/>
                <w:lang w:bidi="ar-IQ"/>
              </w:rPr>
              <w:t>الأول</w:t>
            </w:r>
            <w:r w:rsidRPr="002F7B54">
              <w:rPr>
                <w:rFonts w:ascii="Arial" w:hAnsi="Arial" w:cs="Traditional Arabic"/>
                <w:b/>
                <w:bCs/>
                <w:sz w:val="36"/>
                <w:szCs w:val="36"/>
                <w:rtl/>
                <w:lang w:bidi="ar-IQ"/>
              </w:rPr>
              <w:t xml:space="preserve">: </w:t>
            </w:r>
            <w:r w:rsidR="002F7B54" w:rsidRPr="002F7B54">
              <w:rPr>
                <w:rFonts w:ascii="Arial" w:hAnsi="Arial" w:cs="Traditional Arabic" w:hint="cs"/>
                <w:b/>
                <w:bCs/>
                <w:sz w:val="36"/>
                <w:szCs w:val="36"/>
                <w:rtl/>
                <w:lang w:bidi="ar-IQ"/>
              </w:rPr>
              <w:t>نشأة القضاء الاداري في فرنسا</w:t>
            </w:r>
          </w:p>
          <w:p w:rsidR="002566E7" w:rsidRPr="003514DC" w:rsidRDefault="002566E7" w:rsidP="002F7B54">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المبحث ال</w:t>
            </w:r>
            <w:r w:rsidR="002F7B54">
              <w:rPr>
                <w:rFonts w:ascii="Arial" w:hAnsi="Arial" w:cs="Traditional Arabic" w:hint="cs"/>
                <w:sz w:val="36"/>
                <w:szCs w:val="36"/>
                <w:rtl/>
                <w:lang w:bidi="ar-IQ"/>
              </w:rPr>
              <w:t>اول</w:t>
            </w:r>
            <w:r w:rsidRPr="003514DC">
              <w:rPr>
                <w:rFonts w:ascii="Arial" w:hAnsi="Arial" w:cs="Traditional Arabic"/>
                <w:sz w:val="36"/>
                <w:szCs w:val="36"/>
                <w:rtl/>
                <w:lang w:bidi="ar-IQ"/>
              </w:rPr>
              <w:t xml:space="preserve">: </w:t>
            </w:r>
            <w:r w:rsidR="002F7B54">
              <w:rPr>
                <w:rFonts w:ascii="Arial" w:hAnsi="Arial" w:cs="Traditional Arabic" w:hint="cs"/>
                <w:sz w:val="36"/>
                <w:szCs w:val="36"/>
                <w:rtl/>
                <w:lang w:bidi="ar-IQ"/>
              </w:rPr>
              <w:t>ظهور القضاء الاداري في فرنسا</w:t>
            </w:r>
            <w:r>
              <w:rPr>
                <w:rFonts w:ascii="Arial" w:hAnsi="Arial" w:cs="Traditional Arabic" w:hint="cs"/>
                <w:sz w:val="36"/>
                <w:szCs w:val="36"/>
                <w:rtl/>
                <w:lang w:bidi="ar-IQ"/>
              </w:rPr>
              <w:t xml:space="preserve">  </w:t>
            </w:r>
          </w:p>
          <w:p w:rsidR="002566E7" w:rsidRDefault="002566E7" w:rsidP="002F7B54">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المبحث الثا</w:t>
            </w:r>
            <w:r w:rsidR="002F7B54">
              <w:rPr>
                <w:rFonts w:ascii="Arial" w:hAnsi="Arial" w:cs="Traditional Arabic" w:hint="cs"/>
                <w:sz w:val="36"/>
                <w:szCs w:val="36"/>
                <w:rtl/>
                <w:lang w:bidi="ar-IQ"/>
              </w:rPr>
              <w:t>ني</w:t>
            </w:r>
            <w:r w:rsidRPr="003514DC">
              <w:rPr>
                <w:rFonts w:ascii="Arial" w:hAnsi="Arial" w:cs="Traditional Arabic"/>
                <w:sz w:val="36"/>
                <w:szCs w:val="36"/>
                <w:rtl/>
                <w:lang w:bidi="ar-IQ"/>
              </w:rPr>
              <w:t xml:space="preserve">: </w:t>
            </w:r>
            <w:r w:rsidR="002F7B54">
              <w:rPr>
                <w:rFonts w:ascii="Arial" w:hAnsi="Arial" w:cs="Traditional Arabic" w:hint="cs"/>
                <w:sz w:val="36"/>
                <w:szCs w:val="36"/>
                <w:rtl/>
                <w:lang w:bidi="ar-IQ"/>
              </w:rPr>
              <w:t>تنظيم مجلس الدولة الفرنسي</w:t>
            </w:r>
          </w:p>
          <w:p w:rsidR="002F7B54" w:rsidRDefault="002F7B54" w:rsidP="002F7B54">
            <w:pPr>
              <w:bidi/>
              <w:jc w:val="lowKashida"/>
              <w:rPr>
                <w:rFonts w:ascii="Arial" w:hAnsi="Arial" w:cs="Traditional Arabic"/>
                <w:sz w:val="36"/>
                <w:szCs w:val="36"/>
                <w:rtl/>
                <w:lang w:bidi="ar-IQ"/>
              </w:rPr>
            </w:pPr>
            <w:r>
              <w:rPr>
                <w:rFonts w:ascii="Arial" w:hAnsi="Arial" w:cs="Traditional Arabic" w:hint="cs"/>
                <w:sz w:val="36"/>
                <w:szCs w:val="36"/>
                <w:rtl/>
                <w:lang w:bidi="ar-IQ"/>
              </w:rPr>
              <w:t>المبحث الثالث: اختصاص القضاء الاداري الفرنسي</w:t>
            </w:r>
          </w:p>
          <w:p w:rsidR="00376992" w:rsidRPr="00376992" w:rsidRDefault="00376992" w:rsidP="00376992">
            <w:pPr>
              <w:spacing w:after="0" w:line="240" w:lineRule="auto"/>
              <w:jc w:val="right"/>
              <w:rPr>
                <w:rFonts w:ascii="Arial" w:hAnsi="Arial" w:cs="Traditional Arabic"/>
                <w:sz w:val="36"/>
                <w:szCs w:val="36"/>
                <w:rtl/>
                <w:lang w:val="en-US" w:bidi="ar-IQ"/>
              </w:rPr>
            </w:pPr>
          </w:p>
          <w:p w:rsidR="002F59BF" w:rsidRDefault="002566E7" w:rsidP="00376992">
            <w:pPr>
              <w:spacing w:after="0" w:line="240" w:lineRule="auto"/>
              <w:jc w:val="right"/>
              <w:rPr>
                <w:b/>
                <w:bCs/>
                <w:sz w:val="24"/>
                <w:szCs w:val="24"/>
                <w:rtl/>
                <w:lang w:val="en-US" w:bidi="ar-IQ"/>
              </w:rPr>
            </w:pPr>
            <w:r w:rsidRPr="003514DC">
              <w:rPr>
                <w:rFonts w:ascii="Arial" w:hAnsi="Arial" w:cs="Traditional Arabic"/>
                <w:sz w:val="36"/>
                <w:szCs w:val="36"/>
                <w:rtl/>
                <w:lang w:bidi="ar-IQ"/>
              </w:rPr>
              <w:lastRenderedPageBreak/>
              <w:t xml:space="preserve">  </w:t>
            </w:r>
            <w:r>
              <w:rPr>
                <w:rFonts w:ascii="Arial" w:hAnsi="Arial"/>
                <w:sz w:val="36"/>
                <w:szCs w:val="36"/>
                <w:rtl/>
                <w:lang w:bidi="ar-IQ"/>
              </w:rPr>
              <w:t>الفصل ال</w:t>
            </w:r>
            <w:r w:rsidR="00376992">
              <w:rPr>
                <w:rFonts w:ascii="Arial" w:hAnsi="Arial" w:hint="cs"/>
                <w:sz w:val="36"/>
                <w:szCs w:val="36"/>
                <w:rtl/>
                <w:lang w:bidi="ar-IQ"/>
              </w:rPr>
              <w:t>ثاني</w:t>
            </w:r>
            <w:r w:rsidRPr="003514DC">
              <w:rPr>
                <w:rFonts w:ascii="Arial" w:hAnsi="Arial"/>
                <w:sz w:val="36"/>
                <w:szCs w:val="36"/>
                <w:rtl/>
                <w:lang w:bidi="ar-IQ"/>
              </w:rPr>
              <w:t>:</w:t>
            </w:r>
            <w:r>
              <w:rPr>
                <w:rFonts w:ascii="Arial" w:hAnsi="Arial" w:hint="cs"/>
                <w:sz w:val="36"/>
                <w:szCs w:val="36"/>
                <w:rtl/>
                <w:lang w:bidi="ar-IQ"/>
              </w:rPr>
              <w:t xml:space="preserve"> </w:t>
            </w:r>
            <w:r w:rsidR="00376992" w:rsidRPr="002F7B54">
              <w:rPr>
                <w:rFonts w:ascii="Arial" w:hAnsi="Arial" w:cs="Traditional Arabic" w:hint="cs"/>
                <w:b/>
                <w:bCs/>
                <w:sz w:val="36"/>
                <w:szCs w:val="36"/>
                <w:rtl/>
                <w:lang w:bidi="ar-IQ"/>
              </w:rPr>
              <w:t xml:space="preserve">نشأة القضاء الاداري في </w:t>
            </w:r>
            <w:r w:rsidR="00376992">
              <w:rPr>
                <w:rFonts w:ascii="Arial" w:hAnsi="Arial" w:cs="Traditional Arabic" w:hint="cs"/>
                <w:b/>
                <w:bCs/>
                <w:sz w:val="36"/>
                <w:szCs w:val="36"/>
                <w:rtl/>
                <w:lang w:bidi="ar-IQ"/>
              </w:rPr>
              <w:t>مصر</w:t>
            </w:r>
          </w:p>
          <w:p w:rsidR="002566E7" w:rsidRPr="003514DC" w:rsidRDefault="002566E7"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Pr="003514DC">
              <w:rPr>
                <w:rFonts w:ascii="Arial" w:hAnsi="Arial" w:cs="Traditional Arabic" w:hint="cs"/>
                <w:sz w:val="36"/>
                <w:szCs w:val="36"/>
                <w:rtl/>
                <w:lang w:bidi="ar-IQ"/>
              </w:rPr>
              <w:t>الأول</w:t>
            </w:r>
            <w:r w:rsidRPr="003514DC">
              <w:rPr>
                <w:rFonts w:ascii="Arial" w:hAnsi="Arial" w:cs="Traditional Arabic"/>
                <w:sz w:val="36"/>
                <w:szCs w:val="36"/>
                <w:rtl/>
                <w:lang w:bidi="ar-IQ"/>
              </w:rPr>
              <w:t xml:space="preserve">: </w:t>
            </w:r>
            <w:r w:rsidR="00376992" w:rsidRPr="00376992">
              <w:rPr>
                <w:rFonts w:ascii="Arial" w:hAnsi="Arial" w:cs="Traditional Arabic" w:hint="cs"/>
                <w:sz w:val="36"/>
                <w:szCs w:val="36"/>
                <w:rtl/>
                <w:lang w:bidi="ar-IQ"/>
              </w:rPr>
              <w:t>نشأة القضاء الاداري</w:t>
            </w:r>
            <w:r w:rsidR="00376992" w:rsidRPr="002F7B54">
              <w:rPr>
                <w:rFonts w:ascii="Arial" w:hAnsi="Arial" w:cs="Traditional Arabic" w:hint="cs"/>
                <w:b/>
                <w:bCs/>
                <w:sz w:val="36"/>
                <w:szCs w:val="36"/>
                <w:rtl/>
                <w:lang w:bidi="ar-IQ"/>
              </w:rPr>
              <w:t xml:space="preserve"> </w:t>
            </w:r>
          </w:p>
          <w:p w:rsidR="00376992" w:rsidRDefault="002566E7"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الثاني: </w:t>
            </w:r>
            <w:r w:rsidR="00376992">
              <w:rPr>
                <w:rFonts w:ascii="Arial" w:hAnsi="Arial" w:cs="Traditional Arabic" w:hint="cs"/>
                <w:sz w:val="36"/>
                <w:szCs w:val="36"/>
                <w:rtl/>
                <w:lang w:bidi="ar-IQ"/>
              </w:rPr>
              <w:t>تنظيم مجلس الدولة المصري</w:t>
            </w:r>
          </w:p>
          <w:p w:rsidR="002566E7" w:rsidRPr="003514DC" w:rsidRDefault="002566E7"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00376992">
              <w:rPr>
                <w:rFonts w:ascii="Arial" w:hAnsi="Arial" w:cs="Traditional Arabic" w:hint="cs"/>
                <w:sz w:val="36"/>
                <w:szCs w:val="36"/>
                <w:rtl/>
                <w:lang w:bidi="ar-IQ"/>
              </w:rPr>
              <w:t>المبحث الثالث: اختصاص القضاء الاداري المصري</w:t>
            </w:r>
          </w:p>
          <w:p w:rsidR="002566E7" w:rsidRPr="003514DC" w:rsidRDefault="002566E7" w:rsidP="00376992">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sz w:val="36"/>
                <w:szCs w:val="36"/>
                <w:rtl/>
                <w:lang w:bidi="ar-IQ"/>
              </w:rPr>
              <w:t xml:space="preserve">الفصل </w:t>
            </w:r>
            <w:r w:rsidRPr="003514DC">
              <w:rPr>
                <w:rFonts w:ascii="Arial" w:hAnsi="Arial" w:hint="cs"/>
                <w:sz w:val="36"/>
                <w:szCs w:val="36"/>
                <w:rtl/>
                <w:lang w:bidi="ar-IQ"/>
              </w:rPr>
              <w:t>ال</w:t>
            </w:r>
            <w:r w:rsidR="00376992">
              <w:rPr>
                <w:rFonts w:ascii="Arial" w:hAnsi="Arial" w:hint="cs"/>
                <w:sz w:val="36"/>
                <w:szCs w:val="36"/>
                <w:rtl/>
                <w:lang w:bidi="ar-IQ"/>
              </w:rPr>
              <w:t>ثالث</w:t>
            </w:r>
            <w:r w:rsidRPr="003514DC">
              <w:rPr>
                <w:rFonts w:ascii="Arial" w:hAnsi="Arial"/>
                <w:sz w:val="36"/>
                <w:szCs w:val="36"/>
                <w:rtl/>
                <w:lang w:bidi="ar-IQ"/>
              </w:rPr>
              <w:t>:</w:t>
            </w:r>
            <w:r w:rsidRPr="003514DC">
              <w:rPr>
                <w:rFonts w:ascii="Arial" w:hAnsi="Arial" w:cs="Traditional Arabic"/>
                <w:sz w:val="36"/>
                <w:szCs w:val="36"/>
                <w:rtl/>
                <w:lang w:bidi="ar-IQ"/>
              </w:rPr>
              <w:t xml:space="preserve"> </w:t>
            </w:r>
            <w:r w:rsidR="00376992" w:rsidRPr="002F7B54">
              <w:rPr>
                <w:rFonts w:ascii="Arial" w:hAnsi="Arial" w:cs="Traditional Arabic" w:hint="cs"/>
                <w:b/>
                <w:bCs/>
                <w:sz w:val="36"/>
                <w:szCs w:val="36"/>
                <w:rtl/>
                <w:lang w:bidi="ar-IQ"/>
              </w:rPr>
              <w:t xml:space="preserve"> نشأة القضاء الاداري في </w:t>
            </w:r>
            <w:r w:rsidR="00376992">
              <w:rPr>
                <w:rFonts w:ascii="Arial" w:hAnsi="Arial" w:cs="Traditional Arabic" w:hint="cs"/>
                <w:b/>
                <w:bCs/>
                <w:sz w:val="36"/>
                <w:szCs w:val="36"/>
                <w:rtl/>
                <w:lang w:bidi="ar-IQ"/>
              </w:rPr>
              <w:t>العراق</w:t>
            </w:r>
          </w:p>
          <w:p w:rsidR="002566E7" w:rsidRPr="003514DC" w:rsidRDefault="002566E7" w:rsidP="002566E7">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Pr="003514DC">
              <w:rPr>
                <w:rFonts w:ascii="Arial" w:hAnsi="Arial" w:cs="Traditional Arabic" w:hint="cs"/>
                <w:sz w:val="36"/>
                <w:szCs w:val="36"/>
                <w:rtl/>
                <w:lang w:bidi="ar-IQ"/>
              </w:rPr>
              <w:t>الأول</w:t>
            </w:r>
            <w:r w:rsidRPr="003514DC">
              <w:rPr>
                <w:rFonts w:ascii="Arial" w:hAnsi="Arial" w:cs="Traditional Arabic"/>
                <w:sz w:val="36"/>
                <w:szCs w:val="36"/>
                <w:rtl/>
                <w:lang w:bidi="ar-IQ"/>
              </w:rPr>
              <w:t xml:space="preserve">: </w:t>
            </w:r>
            <w:r w:rsidR="00376992" w:rsidRPr="00376992">
              <w:rPr>
                <w:rFonts w:ascii="Arial" w:hAnsi="Arial" w:cs="Traditional Arabic" w:hint="cs"/>
                <w:sz w:val="36"/>
                <w:szCs w:val="36"/>
                <w:rtl/>
                <w:lang w:bidi="ar-IQ"/>
              </w:rPr>
              <w:t xml:space="preserve"> نشأة القضاء الاداري</w:t>
            </w:r>
          </w:p>
          <w:p w:rsidR="002566E7" w:rsidRDefault="002566E7" w:rsidP="00376992">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الثاني: </w:t>
            </w:r>
            <w:r>
              <w:rPr>
                <w:rFonts w:ascii="Arial" w:hAnsi="Arial" w:cs="Traditional Arabic" w:hint="cs"/>
                <w:sz w:val="36"/>
                <w:szCs w:val="36"/>
                <w:rtl/>
                <w:lang w:bidi="ar-IQ"/>
              </w:rPr>
              <w:t xml:space="preserve"> </w:t>
            </w:r>
            <w:r w:rsidR="00376992">
              <w:rPr>
                <w:rFonts w:ascii="Arial" w:hAnsi="Arial" w:cs="Traditional Arabic" w:hint="cs"/>
                <w:sz w:val="36"/>
                <w:szCs w:val="36"/>
                <w:rtl/>
                <w:lang w:bidi="ar-IQ"/>
              </w:rPr>
              <w:t>تنظيم مجلس شورى الدولة</w:t>
            </w:r>
          </w:p>
          <w:p w:rsidR="00376992" w:rsidRDefault="00376992" w:rsidP="00376992">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المبحث الثالث: الاختصاصات غير القضائية لمجلس شورى الدولة</w:t>
            </w:r>
          </w:p>
          <w:p w:rsidR="00376992" w:rsidRDefault="00376992"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المبحث الرابع:  الاختصاصات القضائية لمجلس شورى الدولة</w:t>
            </w:r>
          </w:p>
          <w:p w:rsidR="00376992" w:rsidRPr="003514DC" w:rsidRDefault="00376992"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المبحث الخامس : نشأة وتنظيم مجلس شورى إقليم كوردستان - العراق</w:t>
            </w:r>
          </w:p>
          <w:p w:rsidR="00376992" w:rsidRPr="00376992" w:rsidRDefault="002566E7" w:rsidP="00376992">
            <w:pPr>
              <w:framePr w:hSpace="180" w:wrap="around" w:vAnchor="text" w:hAnchor="text" w:y="1"/>
              <w:bidi/>
              <w:suppressOverlap/>
              <w:jc w:val="lowKashida"/>
              <w:rPr>
                <w:rFonts w:ascii="Arial" w:hAnsi="Arial"/>
                <w:sz w:val="36"/>
                <w:szCs w:val="36"/>
                <w:rtl/>
                <w:lang w:bidi="ar-IQ"/>
              </w:rPr>
            </w:pPr>
            <w:r>
              <w:rPr>
                <w:rFonts w:ascii="Arial" w:hAnsi="Arial" w:cs="Traditional Arabic" w:hint="cs"/>
                <w:sz w:val="36"/>
                <w:szCs w:val="36"/>
                <w:rtl/>
                <w:lang w:bidi="ar-IQ"/>
              </w:rPr>
              <w:t xml:space="preserve">  </w:t>
            </w:r>
            <w:r w:rsidR="00376992">
              <w:rPr>
                <w:rFonts w:ascii="Arial" w:hAnsi="Arial" w:hint="cs"/>
                <w:sz w:val="36"/>
                <w:szCs w:val="36"/>
                <w:rtl/>
                <w:lang w:bidi="ar-IQ"/>
              </w:rPr>
              <w:t xml:space="preserve">الباب الثالث : قضاء الإلغاء </w:t>
            </w:r>
          </w:p>
          <w:p w:rsidR="002566E7" w:rsidRDefault="002566E7"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Pr>
                <w:rFonts w:ascii="Arial" w:hAnsi="Arial"/>
                <w:sz w:val="36"/>
                <w:szCs w:val="36"/>
                <w:rtl/>
                <w:lang w:bidi="ar-IQ"/>
              </w:rPr>
              <w:t>الفصل ال</w:t>
            </w:r>
            <w:r w:rsidR="00376992">
              <w:rPr>
                <w:rFonts w:ascii="Arial" w:hAnsi="Arial" w:hint="cs"/>
                <w:sz w:val="36"/>
                <w:szCs w:val="36"/>
                <w:rtl/>
                <w:lang w:bidi="ar-IQ"/>
              </w:rPr>
              <w:t xml:space="preserve">اول </w:t>
            </w:r>
            <w:r w:rsidRPr="003514DC">
              <w:rPr>
                <w:rFonts w:ascii="Arial" w:hAnsi="Arial"/>
                <w:sz w:val="36"/>
                <w:szCs w:val="36"/>
                <w:rtl/>
                <w:lang w:bidi="ar-IQ"/>
              </w:rPr>
              <w:t>:</w:t>
            </w:r>
            <w:r w:rsidRPr="003514DC">
              <w:rPr>
                <w:rFonts w:ascii="Arial" w:hAnsi="Arial" w:cs="Traditional Arabic"/>
                <w:sz w:val="36"/>
                <w:szCs w:val="36"/>
                <w:rtl/>
                <w:lang w:bidi="ar-IQ"/>
              </w:rPr>
              <w:t xml:space="preserve"> </w:t>
            </w:r>
            <w:r w:rsidR="00376992" w:rsidRPr="00376992">
              <w:rPr>
                <w:rFonts w:ascii="Arial" w:hAnsi="Arial" w:cs="Traditional Arabic" w:hint="cs"/>
                <w:b/>
                <w:bCs/>
                <w:sz w:val="36"/>
                <w:szCs w:val="36"/>
                <w:rtl/>
                <w:lang w:bidi="ar-IQ"/>
              </w:rPr>
              <w:t>شروط قبول دعوى الإلغاء</w:t>
            </w:r>
          </w:p>
          <w:p w:rsidR="002566E7" w:rsidRPr="003514DC" w:rsidRDefault="002566E7"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Pr="003514DC">
              <w:rPr>
                <w:rFonts w:ascii="Arial" w:hAnsi="Arial" w:cs="Traditional Arabic" w:hint="cs"/>
                <w:sz w:val="36"/>
                <w:szCs w:val="36"/>
                <w:rtl/>
                <w:lang w:bidi="ar-IQ"/>
              </w:rPr>
              <w:t>الأول</w:t>
            </w:r>
            <w:r w:rsidRPr="003514DC">
              <w:rPr>
                <w:rFonts w:ascii="Arial" w:hAnsi="Arial" w:cs="Traditional Arabic"/>
                <w:sz w:val="36"/>
                <w:szCs w:val="36"/>
                <w:rtl/>
                <w:lang w:bidi="ar-IQ"/>
              </w:rPr>
              <w:t xml:space="preserve">: </w:t>
            </w:r>
            <w:r w:rsidR="00376992">
              <w:rPr>
                <w:rFonts w:ascii="Arial" w:hAnsi="Arial" w:cs="Traditional Arabic" w:hint="cs"/>
                <w:sz w:val="36"/>
                <w:szCs w:val="36"/>
                <w:rtl/>
                <w:lang w:bidi="ar-IQ"/>
              </w:rPr>
              <w:t>الشروط المتعلقة بالعمل الاداري</w:t>
            </w:r>
          </w:p>
          <w:p w:rsidR="002566E7" w:rsidRPr="003514DC" w:rsidRDefault="002566E7"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الثاني: </w:t>
            </w:r>
            <w:r w:rsidR="00376992">
              <w:rPr>
                <w:rFonts w:ascii="Arial" w:hAnsi="Arial" w:cs="Traditional Arabic" w:hint="cs"/>
                <w:sz w:val="36"/>
                <w:szCs w:val="36"/>
                <w:rtl/>
                <w:lang w:bidi="ar-IQ"/>
              </w:rPr>
              <w:t>الشروط المتعلقة برافع دعوى الإلغاء</w:t>
            </w:r>
            <w:r>
              <w:rPr>
                <w:rFonts w:ascii="Arial" w:hAnsi="Arial" w:cs="Traditional Arabic" w:hint="cs"/>
                <w:sz w:val="36"/>
                <w:szCs w:val="36"/>
                <w:rtl/>
                <w:lang w:bidi="ar-IQ"/>
              </w:rPr>
              <w:t xml:space="preserve">  </w:t>
            </w:r>
          </w:p>
          <w:p w:rsidR="002566E7" w:rsidRDefault="002566E7" w:rsidP="00376992">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المبحث الثالث</w:t>
            </w:r>
            <w:r w:rsidRPr="003514DC">
              <w:rPr>
                <w:rFonts w:ascii="Arial" w:hAnsi="Arial" w:cs="Traditional Arabic"/>
                <w:sz w:val="36"/>
                <w:szCs w:val="36"/>
                <w:rtl/>
                <w:lang w:bidi="ar-IQ"/>
              </w:rPr>
              <w:t xml:space="preserve">: </w:t>
            </w:r>
            <w:r w:rsidR="00376992">
              <w:rPr>
                <w:rFonts w:ascii="Arial" w:hAnsi="Arial" w:cs="Traditional Arabic" w:hint="cs"/>
                <w:sz w:val="36"/>
                <w:szCs w:val="36"/>
                <w:rtl/>
                <w:lang w:bidi="ar-IQ"/>
              </w:rPr>
              <w:t>تظلم صاحب الشأن</w:t>
            </w:r>
          </w:p>
          <w:p w:rsidR="002566E7" w:rsidRDefault="002566E7" w:rsidP="002566E7">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00641020">
              <w:rPr>
                <w:rFonts w:ascii="Arial" w:hAnsi="Arial" w:cs="Traditional Arabic" w:hint="cs"/>
                <w:sz w:val="36"/>
                <w:szCs w:val="36"/>
                <w:rtl/>
                <w:lang w:bidi="ar-IQ"/>
              </w:rPr>
              <w:t xml:space="preserve">الرابع: الشروط المتعلقة بميعاد رفع الدعوى </w:t>
            </w:r>
          </w:p>
          <w:p w:rsidR="002566E7" w:rsidRPr="00641020" w:rsidRDefault="002566E7" w:rsidP="00641020">
            <w:pPr>
              <w:framePr w:hSpace="180" w:wrap="around" w:vAnchor="text" w:hAnchor="text" w:y="1"/>
              <w:bidi/>
              <w:suppressOverlap/>
              <w:jc w:val="lowKashida"/>
              <w:rPr>
                <w:rFonts w:ascii="Arial" w:hAnsi="Arial" w:cs="Traditional Arabic"/>
                <w:b/>
                <w:bCs/>
                <w:sz w:val="36"/>
                <w:szCs w:val="36"/>
                <w:rtl/>
                <w:lang w:bidi="ar-IQ"/>
              </w:rPr>
            </w:pPr>
            <w:r>
              <w:rPr>
                <w:rFonts w:ascii="Arial" w:hAnsi="Arial" w:cs="Traditional Arabic" w:hint="cs"/>
                <w:sz w:val="36"/>
                <w:szCs w:val="36"/>
                <w:rtl/>
                <w:lang w:bidi="ar-IQ"/>
              </w:rPr>
              <w:lastRenderedPageBreak/>
              <w:t xml:space="preserve">  </w:t>
            </w:r>
            <w:r w:rsidR="00641020" w:rsidRPr="00641020">
              <w:rPr>
                <w:rFonts w:ascii="Arial" w:hAnsi="Arial" w:cs="Traditional Arabic" w:hint="cs"/>
                <w:b/>
                <w:bCs/>
                <w:sz w:val="36"/>
                <w:szCs w:val="36"/>
                <w:rtl/>
                <w:lang w:bidi="ar-IQ"/>
              </w:rPr>
              <w:t>الفصل الثاني: أوجه الطعن بالإلغاء</w:t>
            </w:r>
          </w:p>
          <w:p w:rsidR="002566E7" w:rsidRPr="003514DC" w:rsidRDefault="002566E7" w:rsidP="00641020">
            <w:pPr>
              <w:bidi/>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w:t>
            </w:r>
            <w:r w:rsidRPr="003514DC">
              <w:rPr>
                <w:rFonts w:ascii="Arial" w:hAnsi="Arial" w:cs="Traditional Arabic" w:hint="cs"/>
                <w:sz w:val="36"/>
                <w:szCs w:val="36"/>
                <w:rtl/>
                <w:lang w:bidi="ar-IQ"/>
              </w:rPr>
              <w:t>الأول</w:t>
            </w:r>
            <w:r w:rsidRPr="003514DC">
              <w:rPr>
                <w:rFonts w:ascii="Arial" w:hAnsi="Arial" w:cs="Traditional Arabic"/>
                <w:sz w:val="36"/>
                <w:szCs w:val="36"/>
                <w:rtl/>
                <w:lang w:bidi="ar-IQ"/>
              </w:rPr>
              <w:t xml:space="preserve">: </w:t>
            </w:r>
            <w:r w:rsidR="00641020">
              <w:rPr>
                <w:rFonts w:ascii="Arial" w:hAnsi="Arial" w:cs="Traditional Arabic" w:hint="cs"/>
                <w:sz w:val="36"/>
                <w:szCs w:val="36"/>
                <w:rtl/>
                <w:lang w:bidi="ar-IQ"/>
              </w:rPr>
              <w:t>عيب عدم الاختصاص</w:t>
            </w:r>
          </w:p>
          <w:p w:rsidR="00641020" w:rsidRDefault="002566E7" w:rsidP="00641020">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 xml:space="preserve">  </w:t>
            </w:r>
            <w:r w:rsidRPr="003514DC">
              <w:rPr>
                <w:rFonts w:ascii="Arial" w:hAnsi="Arial" w:cs="Traditional Arabic"/>
                <w:sz w:val="36"/>
                <w:szCs w:val="36"/>
                <w:rtl/>
                <w:lang w:bidi="ar-IQ"/>
              </w:rPr>
              <w:t xml:space="preserve">المبحث الثاني: </w:t>
            </w:r>
            <w:r>
              <w:rPr>
                <w:rFonts w:ascii="Arial" w:hAnsi="Arial" w:cs="Traditional Arabic" w:hint="cs"/>
                <w:sz w:val="36"/>
                <w:szCs w:val="36"/>
                <w:rtl/>
                <w:lang w:bidi="ar-IQ"/>
              </w:rPr>
              <w:t xml:space="preserve"> </w:t>
            </w:r>
            <w:r w:rsidR="00641020">
              <w:rPr>
                <w:rFonts w:ascii="Arial" w:hAnsi="Arial" w:cs="Traditional Arabic" w:hint="cs"/>
                <w:sz w:val="36"/>
                <w:szCs w:val="36"/>
                <w:rtl/>
                <w:lang w:bidi="ar-IQ"/>
              </w:rPr>
              <w:t>عيب الشكل والإجراءات</w:t>
            </w:r>
          </w:p>
          <w:p w:rsidR="00641020" w:rsidRDefault="00641020" w:rsidP="00641020">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المبحث الثالث: عيب مخالفة القانون أو عيب المحل</w:t>
            </w:r>
          </w:p>
          <w:p w:rsidR="00641020" w:rsidRDefault="00641020" w:rsidP="00641020">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المبحث الرابع: عيب السبب</w:t>
            </w:r>
          </w:p>
          <w:p w:rsidR="00641020" w:rsidRDefault="00641020" w:rsidP="00641020">
            <w:pPr>
              <w:framePr w:hSpace="180" w:wrap="around" w:vAnchor="text" w:hAnchor="text" w:y="1"/>
              <w:bidi/>
              <w:suppressOverlap/>
              <w:jc w:val="lowKashida"/>
              <w:rPr>
                <w:rFonts w:ascii="Arial" w:hAnsi="Arial" w:cs="Traditional Arabic"/>
                <w:sz w:val="36"/>
                <w:szCs w:val="36"/>
                <w:rtl/>
                <w:lang w:bidi="ar-IQ"/>
              </w:rPr>
            </w:pPr>
            <w:r>
              <w:rPr>
                <w:rFonts w:ascii="Arial" w:hAnsi="Arial" w:cs="Traditional Arabic" w:hint="cs"/>
                <w:sz w:val="36"/>
                <w:szCs w:val="36"/>
                <w:rtl/>
                <w:lang w:bidi="ar-IQ"/>
              </w:rPr>
              <w:t>المبحث الخامس: عيب إساءة استعمال السلطة</w:t>
            </w:r>
          </w:p>
          <w:p w:rsidR="002566E7" w:rsidRPr="00641020" w:rsidRDefault="002566E7" w:rsidP="00641020">
            <w:pPr>
              <w:framePr w:hSpace="180" w:wrap="around" w:vAnchor="text" w:hAnchor="text" w:y="1"/>
              <w:bidi/>
              <w:suppressOverlap/>
              <w:jc w:val="lowKashida"/>
              <w:rPr>
                <w:rFonts w:asciiTheme="majorBidi" w:hAnsiTheme="majorBidi" w:cstheme="majorBidi"/>
                <w:sz w:val="36"/>
                <w:szCs w:val="36"/>
                <w:rtl/>
                <w:lang w:bidi="ar-IQ"/>
              </w:rPr>
            </w:pPr>
            <w:r w:rsidRPr="00641020">
              <w:rPr>
                <w:rFonts w:asciiTheme="majorBidi" w:hAnsiTheme="majorBidi" w:cstheme="majorBidi"/>
                <w:sz w:val="36"/>
                <w:szCs w:val="36"/>
                <w:rtl/>
                <w:lang w:bidi="ar-IQ"/>
              </w:rPr>
              <w:t xml:space="preserve">  الفصل </w:t>
            </w:r>
            <w:r w:rsidR="00641020" w:rsidRPr="00641020">
              <w:rPr>
                <w:rFonts w:asciiTheme="majorBidi" w:hAnsiTheme="majorBidi" w:cstheme="majorBidi"/>
                <w:sz w:val="36"/>
                <w:szCs w:val="36"/>
                <w:rtl/>
                <w:lang w:bidi="ar-IQ"/>
              </w:rPr>
              <w:t>الثالث</w:t>
            </w:r>
            <w:r w:rsidRPr="00641020">
              <w:rPr>
                <w:rFonts w:asciiTheme="majorBidi" w:hAnsiTheme="majorBidi" w:cstheme="majorBidi"/>
                <w:sz w:val="36"/>
                <w:szCs w:val="36"/>
                <w:rtl/>
                <w:lang w:bidi="ar-IQ"/>
              </w:rPr>
              <w:t xml:space="preserve">: </w:t>
            </w:r>
            <w:r w:rsidR="00641020" w:rsidRPr="00641020">
              <w:rPr>
                <w:rFonts w:asciiTheme="majorBidi" w:hAnsiTheme="majorBidi" w:cstheme="majorBidi"/>
                <w:b/>
                <w:bCs/>
                <w:sz w:val="36"/>
                <w:szCs w:val="36"/>
                <w:rtl/>
                <w:lang w:bidi="ar-IQ"/>
              </w:rPr>
              <w:t>إجراءات رفع دعوى الإلغاء والحكم فيها</w:t>
            </w:r>
          </w:p>
          <w:p w:rsidR="002566E7" w:rsidRPr="00641020" w:rsidRDefault="002566E7" w:rsidP="00641020">
            <w:pPr>
              <w:framePr w:hSpace="180" w:wrap="around" w:vAnchor="text" w:hAnchor="text" w:y="1"/>
              <w:bidi/>
              <w:suppressOverlap/>
              <w:jc w:val="lowKashida"/>
              <w:rPr>
                <w:rFonts w:asciiTheme="majorBidi" w:hAnsiTheme="majorBidi" w:cstheme="majorBidi"/>
                <w:sz w:val="32"/>
                <w:szCs w:val="32"/>
                <w:rtl/>
                <w:lang w:bidi="ar-IQ"/>
              </w:rPr>
            </w:pPr>
            <w:r w:rsidRPr="00641020">
              <w:rPr>
                <w:rFonts w:asciiTheme="majorBidi" w:hAnsiTheme="majorBidi" w:cstheme="majorBidi"/>
                <w:sz w:val="36"/>
                <w:szCs w:val="36"/>
                <w:rtl/>
                <w:lang w:bidi="ar-IQ"/>
              </w:rPr>
              <w:t xml:space="preserve">  </w:t>
            </w:r>
            <w:r w:rsidR="00641020" w:rsidRPr="00641020">
              <w:rPr>
                <w:rFonts w:asciiTheme="majorBidi" w:hAnsiTheme="majorBidi" w:cstheme="majorBidi"/>
                <w:sz w:val="32"/>
                <w:szCs w:val="32"/>
                <w:rtl/>
                <w:lang w:bidi="ar-IQ"/>
              </w:rPr>
              <w:t>المبحث الاول:إجراءات رفع دعوى الإلغاء</w:t>
            </w:r>
          </w:p>
          <w:p w:rsidR="00641020" w:rsidRDefault="00641020" w:rsidP="00641020">
            <w:pPr>
              <w:framePr w:hSpace="180" w:wrap="around" w:vAnchor="text" w:hAnchor="text" w:y="1"/>
              <w:bidi/>
              <w:suppressOverlap/>
              <w:jc w:val="lowKashida"/>
              <w:rPr>
                <w:rFonts w:asciiTheme="majorBidi" w:hAnsiTheme="majorBidi" w:cstheme="majorBidi"/>
                <w:sz w:val="32"/>
                <w:szCs w:val="32"/>
                <w:rtl/>
                <w:lang w:bidi="ar-IQ"/>
              </w:rPr>
            </w:pPr>
            <w:r w:rsidRPr="00641020">
              <w:rPr>
                <w:rFonts w:asciiTheme="majorBidi" w:hAnsiTheme="majorBidi" w:cstheme="majorBidi"/>
                <w:sz w:val="32"/>
                <w:szCs w:val="32"/>
                <w:rtl/>
                <w:lang w:bidi="ar-IQ"/>
              </w:rPr>
              <w:t>المبح</w:t>
            </w:r>
            <w:r>
              <w:rPr>
                <w:rFonts w:asciiTheme="majorBidi" w:hAnsiTheme="majorBidi" w:cstheme="majorBidi" w:hint="cs"/>
                <w:sz w:val="32"/>
                <w:szCs w:val="32"/>
                <w:rtl/>
                <w:lang w:bidi="ar-IQ"/>
              </w:rPr>
              <w:t>ث الثاني: الاثار المترتبة على رفع دعوى الإلغاء</w:t>
            </w:r>
          </w:p>
          <w:p w:rsidR="00641020" w:rsidRPr="00641020" w:rsidRDefault="00641020" w:rsidP="00641020">
            <w:pPr>
              <w:framePr w:hSpace="180" w:wrap="around" w:vAnchor="text" w:hAnchor="text" w:y="1"/>
              <w:bidi/>
              <w:suppressOverlap/>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المبحث الثالث: اثار الحكم بالإلغاء</w:t>
            </w:r>
          </w:p>
          <w:p w:rsidR="002566E7" w:rsidRDefault="002566E7" w:rsidP="002566E7">
            <w:pPr>
              <w:framePr w:hSpace="180" w:wrap="around" w:vAnchor="text" w:hAnchor="text" w:y="1"/>
              <w:bidi/>
              <w:suppressOverlap/>
              <w:jc w:val="lowKashida"/>
              <w:rPr>
                <w:rFonts w:ascii="Arial" w:hAnsi="Arial"/>
                <w:sz w:val="36"/>
                <w:szCs w:val="36"/>
                <w:rtl/>
                <w:lang w:bidi="ar-IQ"/>
              </w:rPr>
            </w:pPr>
          </w:p>
          <w:p w:rsidR="002566E7" w:rsidRDefault="002566E7" w:rsidP="002566E7">
            <w:pPr>
              <w:framePr w:hSpace="180" w:wrap="around" w:vAnchor="text" w:hAnchor="text" w:y="1"/>
              <w:bidi/>
              <w:spacing w:after="0" w:line="240" w:lineRule="auto"/>
              <w:suppressOverlap/>
              <w:jc w:val="lowKashida"/>
              <w:rPr>
                <w:rFonts w:cs="Ali-A-Traditional"/>
                <w:sz w:val="28"/>
                <w:szCs w:val="28"/>
                <w:rtl/>
                <w:lang w:bidi="ar-KW"/>
              </w:rPr>
            </w:pPr>
          </w:p>
          <w:p w:rsidR="002566E7" w:rsidRPr="00D60227" w:rsidRDefault="002566E7" w:rsidP="002566E7">
            <w:pPr>
              <w:framePr w:hSpace="180" w:wrap="around" w:vAnchor="text" w:hAnchor="text" w:y="1"/>
              <w:bidi/>
              <w:spacing w:after="0" w:line="240" w:lineRule="auto"/>
              <w:suppressOverlap/>
              <w:jc w:val="lowKashida"/>
              <w:rPr>
                <w:rFonts w:ascii="Arial" w:hAnsi="Arial" w:cs="Traditional Arabic"/>
                <w:rtl/>
                <w:lang w:bidi="ar-IQ"/>
              </w:rPr>
            </w:pPr>
          </w:p>
          <w:p w:rsidR="002566E7" w:rsidRPr="00CD7663" w:rsidRDefault="002566E7" w:rsidP="002566E7">
            <w:pPr>
              <w:framePr w:hSpace="180" w:wrap="around" w:vAnchor="text" w:hAnchor="text" w:y="1"/>
              <w:bidi/>
              <w:suppressOverlap/>
              <w:jc w:val="lowKashida"/>
              <w:rPr>
                <w:rFonts w:ascii="Arial" w:hAnsi="Arial" w:cs="Traditional Arabic"/>
                <w:sz w:val="36"/>
                <w:szCs w:val="36"/>
                <w:rtl/>
                <w:lang w:bidi="ar-IQ"/>
              </w:rPr>
            </w:pPr>
          </w:p>
          <w:p w:rsidR="002566E7" w:rsidRPr="006766CD" w:rsidRDefault="002566E7" w:rsidP="002566E7">
            <w:pPr>
              <w:spacing w:after="0" w:line="240" w:lineRule="auto"/>
              <w:jc w:val="right"/>
              <w:rPr>
                <w:b/>
                <w:bCs/>
                <w:sz w:val="24"/>
                <w:szCs w:val="24"/>
                <w:lang w:val="en-US" w:bidi="ar-IQ"/>
              </w:rPr>
            </w:pPr>
          </w:p>
        </w:tc>
        <w:tc>
          <w:tcPr>
            <w:tcW w:w="1940" w:type="dxa"/>
          </w:tcPr>
          <w:p w:rsidR="002F59BF" w:rsidRPr="00EC388C" w:rsidRDefault="002F59BF" w:rsidP="002F59B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 xml:space="preserve">٩. المفردات الرئيسية للمادة </w:t>
            </w:r>
            <w:r w:rsidRPr="00EC388C">
              <w:rPr>
                <w:rFonts w:asciiTheme="majorBidi" w:hAnsiTheme="majorBidi" w:cstheme="majorBidi"/>
                <w:b/>
                <w:bCs/>
                <w:sz w:val="24"/>
                <w:szCs w:val="24"/>
                <w:lang w:val="en-US" w:bidi="ar-IQ"/>
              </w:rPr>
              <w:t>Keywords</w:t>
            </w:r>
          </w:p>
        </w:tc>
      </w:tr>
      <w:tr w:rsidR="002F59BF" w:rsidRPr="00747A9A" w:rsidTr="00E8166B">
        <w:trPr>
          <w:trHeight w:val="2771"/>
        </w:trPr>
        <w:tc>
          <w:tcPr>
            <w:tcW w:w="9093" w:type="dxa"/>
            <w:gridSpan w:val="3"/>
          </w:tcPr>
          <w:p w:rsidR="002F59BF" w:rsidRPr="00EC388C" w:rsidRDefault="002F59BF" w:rsidP="003825B6">
            <w:pPr>
              <w:bidi/>
              <w:spacing w:after="0" w:line="240" w:lineRule="auto"/>
              <w:jc w:val="both"/>
              <w:rPr>
                <w:rFonts w:asciiTheme="majorBidi" w:hAnsiTheme="majorBidi" w:cstheme="majorBidi" w:hint="cs"/>
                <w:b/>
                <w:bCs/>
                <w:sz w:val="24"/>
                <w:szCs w:val="24"/>
                <w:rtl/>
                <w:lang w:bidi="ar-IQ"/>
              </w:rPr>
            </w:pPr>
            <w:r w:rsidRPr="00EC388C">
              <w:rPr>
                <w:rFonts w:asciiTheme="majorBidi" w:hAnsiTheme="majorBidi" w:cstheme="majorBidi"/>
                <w:b/>
                <w:bCs/>
                <w:sz w:val="24"/>
                <w:szCs w:val="24"/>
                <w:rtl/>
                <w:lang w:bidi="ar-KW"/>
              </w:rPr>
              <w:lastRenderedPageBreak/>
              <w:t>١٠. نبذة عامة عن المادة</w:t>
            </w:r>
          </w:p>
          <w:p w:rsidR="006A7D28" w:rsidRPr="00054877" w:rsidRDefault="006A7D28" w:rsidP="006A7D28">
            <w:pPr>
              <w:pStyle w:val="a"/>
              <w:widowControl w:val="0"/>
              <w:spacing w:line="276" w:lineRule="auto"/>
              <w:ind w:firstLine="284"/>
              <w:jc w:val="both"/>
              <w:rPr>
                <w:rFonts w:cs="Simplified Arabic"/>
                <w:b/>
                <w:bCs/>
                <w:sz w:val="22"/>
                <w:szCs w:val="22"/>
                <w:rtl/>
              </w:rPr>
            </w:pPr>
            <w:r>
              <w:rPr>
                <w:rFonts w:cs="Simplified Arabic" w:hint="cs"/>
                <w:b/>
                <w:bCs/>
                <w:sz w:val="22"/>
                <w:szCs w:val="22"/>
                <w:rtl/>
              </w:rPr>
              <w:t>ان م</w:t>
            </w:r>
            <w:r w:rsidRPr="00054877">
              <w:rPr>
                <w:rFonts w:cs="Simplified Arabic" w:hint="cs"/>
                <w:b/>
                <w:bCs/>
                <w:sz w:val="22"/>
                <w:szCs w:val="22"/>
                <w:rtl/>
              </w:rPr>
              <w:t>وضوع القضاء الإداري يبحث في الرقابة على أعمال الإدارة وضمان مشروعية تصرفاتها، من خلال قضاء متخصص هو القضاء الإداري الذي يتميز عن القضاء العادي على اعتبار  أن وجود الإدارة طرفا في علاقة قانونية مع الأفراد، بما تتمتع به من سلطات وامتيازات كثيرة، يؤدي في كثير من الأحيان إلى ارتكاب الإدارة بعض الأخطاء عندما تصدر قراراتها دون رويه أو على عجل، كما قد يحدث أن تتجاهل الإدارة بعض القواعد القانونية التي سنها المشرع حفاظا على مصلحة الأفراد .</w:t>
            </w:r>
          </w:p>
          <w:p w:rsidR="006A7D28" w:rsidRPr="00054877" w:rsidRDefault="006A7D28" w:rsidP="006A7D28">
            <w:pPr>
              <w:pStyle w:val="a"/>
              <w:widowControl w:val="0"/>
              <w:spacing w:line="276" w:lineRule="auto"/>
              <w:jc w:val="both"/>
              <w:rPr>
                <w:rFonts w:cs="Simplified Arabic"/>
                <w:b/>
                <w:bCs/>
                <w:sz w:val="22"/>
                <w:szCs w:val="22"/>
                <w:rtl/>
              </w:rPr>
            </w:pPr>
            <w:r>
              <w:rPr>
                <w:rFonts w:cs="Simplified Arabic" w:hint="cs"/>
                <w:b/>
                <w:bCs/>
                <w:sz w:val="22"/>
                <w:szCs w:val="22"/>
                <w:rtl/>
              </w:rPr>
              <w:t>و تدريس مادة</w:t>
            </w:r>
            <w:r w:rsidRPr="00054877">
              <w:rPr>
                <w:rFonts w:cs="Simplified Arabic" w:hint="cs"/>
                <w:b/>
                <w:bCs/>
                <w:sz w:val="22"/>
                <w:szCs w:val="22"/>
                <w:rtl/>
              </w:rPr>
              <w:t xml:space="preserve"> القضاء الإداري في المرحلة الثالثة في كليات القانون يمثل الجانب التطبيقي لمقرر القانون الإداري الذي يدرس في المرحلة الثانية , ومن خلاله يتوصل الطالب إلى الكيفية التي ينقل بها القضاء المبادئ إلى حيز التطبيق.</w:t>
            </w:r>
            <w:r w:rsidR="008E2E12">
              <w:rPr>
                <w:rFonts w:cs="Simplified Arabic" w:hint="cs"/>
                <w:b/>
                <w:bCs/>
                <w:sz w:val="22"/>
                <w:szCs w:val="22"/>
                <w:rtl/>
              </w:rPr>
              <w:t xml:space="preserve"> كما نتطرق من </w:t>
            </w:r>
            <w:r w:rsidR="008E2E12">
              <w:rPr>
                <w:rFonts w:cs="Simplified Arabic" w:hint="cs"/>
                <w:b/>
                <w:bCs/>
                <w:sz w:val="22"/>
                <w:szCs w:val="22"/>
                <w:rtl/>
              </w:rPr>
              <w:lastRenderedPageBreak/>
              <w:t>خلال تدريس هذه المادة الى التطورات والتعديلات التي من ممكن ان تطرأ على القوانين وايضا التغيرات في المواقف التي تتخذها القضاء باعتبارها قضاءا انشائيا .</w:t>
            </w:r>
          </w:p>
          <w:p w:rsidR="003F0878" w:rsidRPr="003F0878" w:rsidRDefault="003F0878" w:rsidP="006A7D28">
            <w:pPr>
              <w:bidi/>
              <w:spacing w:after="0" w:line="240" w:lineRule="auto"/>
              <w:ind w:left="360"/>
              <w:jc w:val="both"/>
              <w:rPr>
                <w:rFonts w:asciiTheme="majorBidi" w:hAnsiTheme="majorBidi" w:cstheme="majorBidi"/>
                <w:sz w:val="24"/>
                <w:szCs w:val="24"/>
                <w:rtl/>
              </w:rPr>
            </w:pPr>
          </w:p>
        </w:tc>
      </w:tr>
      <w:tr w:rsidR="002F59BF" w:rsidRPr="00747A9A" w:rsidTr="00E8166B">
        <w:trPr>
          <w:trHeight w:val="1110"/>
        </w:trPr>
        <w:tc>
          <w:tcPr>
            <w:tcW w:w="9093" w:type="dxa"/>
            <w:gridSpan w:val="3"/>
          </w:tcPr>
          <w:p w:rsidR="008E2E12" w:rsidRPr="00054877" w:rsidRDefault="002F59BF" w:rsidP="008E2E12">
            <w:pPr>
              <w:pStyle w:val="a"/>
              <w:widowControl w:val="0"/>
              <w:spacing w:line="276" w:lineRule="auto"/>
              <w:jc w:val="both"/>
              <w:rPr>
                <w:rFonts w:cs="Simplified Arabic"/>
                <w:b/>
                <w:bCs/>
                <w:sz w:val="22"/>
                <w:szCs w:val="22"/>
                <w:rtl/>
              </w:rPr>
            </w:pPr>
            <w:r w:rsidRPr="00EC388C">
              <w:rPr>
                <w:rFonts w:asciiTheme="majorBidi" w:hAnsiTheme="majorBidi" w:cstheme="majorBidi"/>
                <w:b/>
                <w:bCs/>
                <w:sz w:val="24"/>
                <w:szCs w:val="24"/>
                <w:rtl/>
                <w:lang w:bidi="ar-IQ"/>
              </w:rPr>
              <w:lastRenderedPageBreak/>
              <w:t>١١.</w:t>
            </w:r>
            <w:r>
              <w:rPr>
                <w:rFonts w:hint="cs"/>
                <w:b/>
                <w:bCs/>
                <w:sz w:val="24"/>
                <w:szCs w:val="24"/>
                <w:rtl/>
                <w:lang w:bidi="ar-IQ"/>
              </w:rPr>
              <w:t>أهداف المادة</w:t>
            </w:r>
            <w:r w:rsidR="003F0878">
              <w:rPr>
                <w:rFonts w:ascii="T1" w:hAnsi="T1" w:cs="Traditional Arabic" w:hint="cs"/>
                <w:szCs w:val="28"/>
                <w:rtl/>
              </w:rPr>
              <w:t xml:space="preserve"> </w:t>
            </w:r>
            <w:r w:rsidR="006A7D28">
              <w:rPr>
                <w:rFonts w:ascii="T1" w:hAnsi="T1" w:cs="Traditional Arabic" w:hint="cs"/>
                <w:szCs w:val="28"/>
                <w:rtl/>
              </w:rPr>
              <w:t>:</w:t>
            </w:r>
            <w:r w:rsidR="008E2E12" w:rsidRPr="00054877">
              <w:rPr>
                <w:rFonts w:cs="Simplified Arabic" w:hint="cs"/>
                <w:b/>
                <w:bCs/>
                <w:rtl/>
              </w:rPr>
              <w:t xml:space="preserve"> </w:t>
            </w:r>
            <w:r w:rsidR="008E2E12" w:rsidRPr="00054877">
              <w:rPr>
                <w:rFonts w:cs="Simplified Arabic" w:hint="cs"/>
                <w:b/>
                <w:bCs/>
                <w:sz w:val="22"/>
                <w:szCs w:val="22"/>
                <w:rtl/>
              </w:rPr>
              <w:t>لما كانت الإدارة في  اتصال مستمر مع الأفراد فقد تؤدي هذه الأخطاء إلى الأضرار بهم والاعتداء على حقوقهم، ومن  مقتضيات العدالة أن يفهم الطلاب كيفية استيفاء شروط و إجراءات التقاضي أمام هذا القضاء المتخصص في العراق وإقليم كردستان. نتناول في هذا المقرر المبادئ المطبقة في الدول المتقدمة في القضاء الإداري سيما فرنسا ومصر ونقارن تجربتها بالقضاء الإداري في العراق وإقليم كردستان.</w:t>
            </w:r>
          </w:p>
          <w:p w:rsidR="002F59BF" w:rsidRPr="00582D81" w:rsidRDefault="008E2E12" w:rsidP="008E2E12">
            <w:pPr>
              <w:spacing w:after="0" w:line="240" w:lineRule="auto"/>
              <w:jc w:val="right"/>
              <w:rPr>
                <w:b/>
                <w:bCs/>
                <w:sz w:val="24"/>
                <w:szCs w:val="24"/>
                <w:u w:val="single"/>
                <w:lang w:val="en-US" w:bidi="ar-IQ"/>
              </w:rPr>
            </w:pPr>
            <w:r>
              <w:rPr>
                <w:rFonts w:cs="Simplified Arabic" w:hint="cs"/>
                <w:b/>
                <w:bCs/>
                <w:rtl/>
              </w:rPr>
              <w:t>و</w:t>
            </w:r>
            <w:r w:rsidRPr="00054877">
              <w:rPr>
                <w:rFonts w:cs="Simplified Arabic" w:hint="cs"/>
                <w:b/>
                <w:bCs/>
                <w:rtl/>
              </w:rPr>
              <w:t>من المهم دراسة مقرر مادة القضاء الإداري باعتباره  يكفل في الدولة سيادة القانون القائمة على احترام حقوق الإنسان فيما يوفره من عناصر تتمثل في تكوين جهات التقاضي واختيار القضاة وضمان استقلالهم وحيادهم</w:t>
            </w:r>
          </w:p>
        </w:tc>
      </w:tr>
      <w:tr w:rsidR="002F59BF" w:rsidRPr="00747A9A" w:rsidTr="008D1CBF">
        <w:trPr>
          <w:trHeight w:val="704"/>
        </w:trPr>
        <w:tc>
          <w:tcPr>
            <w:tcW w:w="9093" w:type="dxa"/>
            <w:gridSpan w:val="3"/>
          </w:tcPr>
          <w:p w:rsidR="002F59BF" w:rsidRDefault="002F59BF" w:rsidP="002F59BF">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2F59BF" w:rsidRPr="00305BAF" w:rsidRDefault="001F6DEB" w:rsidP="002F59BF">
            <w:pPr>
              <w:bidi/>
              <w:spacing w:after="0" w:line="240" w:lineRule="auto"/>
              <w:rPr>
                <w:sz w:val="24"/>
                <w:szCs w:val="24"/>
                <w:rtl/>
                <w:lang w:bidi="ar-IQ"/>
              </w:rPr>
            </w:pPr>
            <w:r w:rsidRPr="00896668">
              <w:rPr>
                <w:rFonts w:cs="Traditional Arabic" w:hint="cs"/>
                <w:sz w:val="28"/>
                <w:szCs w:val="28"/>
                <w:rtl/>
                <w:lang w:bidi="ar-KW"/>
              </w:rPr>
              <w:t>على الطالب</w:t>
            </w:r>
            <w:r>
              <w:rPr>
                <w:rFonts w:cs="Traditional Arabic" w:hint="cs"/>
                <w:sz w:val="28"/>
                <w:szCs w:val="28"/>
                <w:rtl/>
                <w:lang w:bidi="ar-KW"/>
              </w:rPr>
              <w:t xml:space="preserve"> الالتزام ب</w:t>
            </w:r>
            <w:r w:rsidRPr="00896668">
              <w:rPr>
                <w:rFonts w:cs="Traditional Arabic" w:hint="cs"/>
                <w:sz w:val="28"/>
                <w:szCs w:val="28"/>
                <w:rtl/>
                <w:lang w:bidi="ar-KW"/>
              </w:rPr>
              <w:t>الحضو</w:t>
            </w:r>
            <w:r>
              <w:rPr>
                <w:rFonts w:cs="Traditional Arabic" w:hint="cs"/>
                <w:sz w:val="28"/>
                <w:szCs w:val="28"/>
                <w:rtl/>
                <w:lang w:bidi="ar-KW"/>
              </w:rPr>
              <w:t>ر في الوقت المحدد للمحاضرة وتحضير المادة والمشاركة في اثناء شرح المادة وعمل تقارير عن مواضيع متعلقة بالمادة واداء الامتحانات  .</w:t>
            </w:r>
          </w:p>
          <w:p w:rsidR="002F59BF" w:rsidRPr="001F6DEB" w:rsidRDefault="002F59BF" w:rsidP="001F6DEB">
            <w:pPr>
              <w:spacing w:after="0" w:line="240" w:lineRule="auto"/>
              <w:rPr>
                <w:sz w:val="24"/>
                <w:szCs w:val="24"/>
                <w:rtl/>
                <w:lang w:val="en-US" w:bidi="ar-IQ"/>
              </w:rPr>
            </w:pPr>
          </w:p>
        </w:tc>
      </w:tr>
      <w:tr w:rsidR="002F59BF" w:rsidRPr="00747A9A" w:rsidTr="008D1CBF">
        <w:trPr>
          <w:trHeight w:val="704"/>
        </w:trPr>
        <w:tc>
          <w:tcPr>
            <w:tcW w:w="9093" w:type="dxa"/>
            <w:gridSpan w:val="3"/>
          </w:tcPr>
          <w:p w:rsidR="002F59BF" w:rsidRPr="00EC388C" w:rsidRDefault="002F59BF" w:rsidP="002F59BF">
            <w:pPr>
              <w:bidi/>
              <w:spacing w:after="0" w:line="240" w:lineRule="auto"/>
              <w:rPr>
                <w:rFonts w:asciiTheme="majorBidi" w:hAnsiTheme="majorBidi" w:cstheme="majorBidi" w:hint="cs"/>
                <w:b/>
                <w:bCs/>
                <w:sz w:val="24"/>
                <w:szCs w:val="24"/>
                <w:rtl/>
                <w:lang w:bidi="ar-IQ"/>
              </w:rPr>
            </w:pPr>
            <w:r w:rsidRPr="00EC388C">
              <w:rPr>
                <w:rFonts w:asciiTheme="majorBidi" w:hAnsiTheme="majorBidi" w:cstheme="majorBidi"/>
                <w:b/>
                <w:bCs/>
                <w:sz w:val="24"/>
                <w:szCs w:val="24"/>
                <w:rtl/>
                <w:lang w:bidi="ar-IQ"/>
              </w:rPr>
              <w:t>١٣. طرق التدريس</w:t>
            </w:r>
          </w:p>
          <w:p w:rsidR="002F59BF" w:rsidRPr="00EC388C" w:rsidRDefault="001F6DEB" w:rsidP="002F59BF">
            <w:pPr>
              <w:bidi/>
              <w:spacing w:after="0" w:line="240" w:lineRule="auto"/>
              <w:rPr>
                <w:rFonts w:asciiTheme="majorBidi" w:hAnsiTheme="majorBidi" w:cstheme="majorBidi"/>
                <w:b/>
                <w:bCs/>
                <w:sz w:val="24"/>
                <w:szCs w:val="24"/>
                <w:rtl/>
                <w:lang w:bidi="ar-IQ"/>
              </w:rPr>
            </w:pPr>
            <w:r w:rsidRPr="00896668">
              <w:rPr>
                <w:rFonts w:cs="Traditional Arabic" w:hint="cs"/>
                <w:sz w:val="28"/>
                <w:szCs w:val="28"/>
                <w:rtl/>
                <w:lang w:bidi="ar-KW"/>
              </w:rPr>
              <w:t>الداتاشو والباوربوينت</w:t>
            </w:r>
            <w:r w:rsidRPr="00EC388C">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xml:space="preserve">واللوح الابيض </w:t>
            </w:r>
          </w:p>
          <w:p w:rsidR="002F59BF" w:rsidRPr="00EC388C" w:rsidRDefault="002F59BF" w:rsidP="002F59BF">
            <w:pPr>
              <w:bidi/>
              <w:spacing w:after="0" w:line="240" w:lineRule="auto"/>
              <w:jc w:val="center"/>
              <w:rPr>
                <w:rFonts w:asciiTheme="majorBidi" w:hAnsiTheme="majorBidi" w:cstheme="majorBidi"/>
                <w:b/>
                <w:bCs/>
                <w:sz w:val="24"/>
                <w:szCs w:val="24"/>
                <w:rtl/>
                <w:lang w:bidi="ar-IQ"/>
              </w:rPr>
            </w:pPr>
            <w:bookmarkStart w:id="0" w:name="_GoBack"/>
            <w:bookmarkEnd w:id="0"/>
          </w:p>
          <w:p w:rsidR="002F59BF" w:rsidRPr="00EC388C" w:rsidRDefault="002F59BF" w:rsidP="002F59BF">
            <w:pPr>
              <w:bidi/>
              <w:spacing w:after="0" w:line="240" w:lineRule="auto"/>
              <w:rPr>
                <w:rFonts w:asciiTheme="majorBidi" w:hAnsiTheme="majorBidi" w:cstheme="majorBidi"/>
                <w:b/>
                <w:bCs/>
                <w:sz w:val="24"/>
                <w:szCs w:val="24"/>
                <w:rtl/>
                <w:lang w:bidi="ar-IQ"/>
              </w:rPr>
            </w:pPr>
          </w:p>
          <w:p w:rsidR="002F59BF" w:rsidRPr="00EC388C" w:rsidRDefault="002F59BF" w:rsidP="002F59BF">
            <w:pPr>
              <w:bidi/>
              <w:spacing w:after="0" w:line="240" w:lineRule="auto"/>
              <w:rPr>
                <w:rFonts w:asciiTheme="majorBidi" w:hAnsiTheme="majorBidi" w:cstheme="majorBidi"/>
                <w:sz w:val="24"/>
                <w:szCs w:val="24"/>
                <w:rtl/>
                <w:lang w:val="en-US" w:bidi="ar-KW"/>
              </w:rPr>
            </w:pPr>
          </w:p>
        </w:tc>
      </w:tr>
      <w:tr w:rsidR="002F59BF" w:rsidRPr="00747A9A" w:rsidTr="008D1CBF">
        <w:trPr>
          <w:trHeight w:val="704"/>
        </w:trPr>
        <w:tc>
          <w:tcPr>
            <w:tcW w:w="9093" w:type="dxa"/>
            <w:gridSpan w:val="3"/>
          </w:tcPr>
          <w:p w:rsidR="002F59BF" w:rsidRPr="00EC388C" w:rsidRDefault="002F59BF" w:rsidP="002F59B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2F59BF" w:rsidRPr="00EC388C" w:rsidRDefault="001F6DEB" w:rsidP="00736328">
            <w:pPr>
              <w:spacing w:after="0" w:line="240" w:lineRule="auto"/>
              <w:jc w:val="center"/>
              <w:rPr>
                <w:rFonts w:asciiTheme="majorBidi" w:hAnsiTheme="majorBidi" w:cstheme="majorBidi"/>
                <w:sz w:val="28"/>
                <w:szCs w:val="28"/>
                <w:lang w:val="en-US" w:bidi="ar-KW"/>
              </w:rPr>
            </w:pPr>
            <w:r w:rsidRPr="009C5A09">
              <w:rPr>
                <w:rFonts w:cs="Traditional Arabic" w:hint="cs"/>
                <w:b/>
                <w:bCs/>
                <w:sz w:val="32"/>
                <w:szCs w:val="32"/>
                <w:rtl/>
                <w:lang w:bidi="ar-KW"/>
              </w:rPr>
              <w:t>ا</w:t>
            </w:r>
            <w:r w:rsidR="00736328" w:rsidRPr="009C5A09">
              <w:rPr>
                <w:rFonts w:cs="Traditional Arabic" w:hint="cs"/>
                <w:b/>
                <w:bCs/>
                <w:sz w:val="32"/>
                <w:szCs w:val="32"/>
                <w:rtl/>
                <w:lang w:bidi="ar-KW"/>
              </w:rPr>
              <w:t xml:space="preserve">متحانات نصف السنة من (30) درجة </w:t>
            </w:r>
            <w:r w:rsidRPr="009C5A09">
              <w:rPr>
                <w:rFonts w:cs="Traditional Arabic" w:hint="cs"/>
                <w:b/>
                <w:bCs/>
                <w:sz w:val="32"/>
                <w:szCs w:val="32"/>
                <w:rtl/>
                <w:lang w:bidi="ar-KW"/>
              </w:rPr>
              <w:t xml:space="preserve"> واما مشاركة الطلاب اثناء الشرح وحضور هم في المحاضرة ومناقشة التقارير الذي يقدمون 10 درجات والامتحان النهائي 60 درجة </w:t>
            </w:r>
            <w:r w:rsidR="002F59BF" w:rsidRPr="00EC388C">
              <w:rPr>
                <w:rFonts w:asciiTheme="majorBidi" w:hAnsiTheme="majorBidi" w:cstheme="majorBidi"/>
                <w:sz w:val="28"/>
                <w:szCs w:val="28"/>
                <w:rtl/>
                <w:lang w:val="en-US" w:bidi="ar-KW"/>
              </w:rPr>
              <w:t>‌</w:t>
            </w:r>
          </w:p>
        </w:tc>
      </w:tr>
      <w:tr w:rsidR="002F59BF" w:rsidRPr="00747A9A" w:rsidTr="00EC388C">
        <w:trPr>
          <w:trHeight w:val="1819"/>
        </w:trPr>
        <w:tc>
          <w:tcPr>
            <w:tcW w:w="9093" w:type="dxa"/>
            <w:gridSpan w:val="3"/>
          </w:tcPr>
          <w:p w:rsidR="002F59BF" w:rsidRPr="00EC388C" w:rsidRDefault="002F59BF" w:rsidP="002F59BF">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لاتقل عن 100 كلمة)</w:t>
            </w:r>
          </w:p>
          <w:p w:rsidR="002F59BF" w:rsidRPr="003825B6" w:rsidRDefault="001154B2" w:rsidP="009C5A09">
            <w:pPr>
              <w:bidi/>
              <w:spacing w:after="0" w:line="240" w:lineRule="auto"/>
              <w:rPr>
                <w:rFonts w:asciiTheme="majorBidi" w:hAnsiTheme="majorBidi" w:cstheme="majorBidi"/>
                <w:sz w:val="32"/>
                <w:szCs w:val="32"/>
                <w:rtl/>
                <w:lang w:val="en-US" w:bidi="ar-IQ"/>
              </w:rPr>
            </w:pPr>
            <w:r>
              <w:rPr>
                <w:rFonts w:hint="cs"/>
                <w:sz w:val="32"/>
                <w:szCs w:val="32"/>
                <w:rtl/>
                <w:lang w:val="en-US" w:bidi="ar-IQ"/>
              </w:rPr>
              <w:t>ان مادة القضاء الاداري</w:t>
            </w:r>
            <w:r w:rsidR="00271E50" w:rsidRPr="003825B6">
              <w:rPr>
                <w:rFonts w:hint="cs"/>
                <w:sz w:val="32"/>
                <w:szCs w:val="32"/>
                <w:rtl/>
                <w:lang w:val="en-US" w:bidi="ar-IQ"/>
              </w:rPr>
              <w:t xml:space="preserve"> مهمة للطالب فمن خلال تعرف الطالب </w:t>
            </w:r>
            <w:r w:rsidR="009C5A09">
              <w:rPr>
                <w:rFonts w:hint="cs"/>
                <w:sz w:val="32"/>
                <w:szCs w:val="32"/>
                <w:rtl/>
                <w:lang w:val="en-US" w:bidi="ar-IQ"/>
              </w:rPr>
              <w:t xml:space="preserve">نشاة القضاء الإداري في فرنسا  ومصر و العراق وإقليم كوردستان </w:t>
            </w:r>
            <w:r w:rsidR="009C5A09">
              <w:rPr>
                <w:sz w:val="32"/>
                <w:szCs w:val="32"/>
                <w:rtl/>
                <w:lang w:val="en-US" w:bidi="ar-IQ"/>
              </w:rPr>
              <w:t>–</w:t>
            </w:r>
            <w:r w:rsidR="009C5A09">
              <w:rPr>
                <w:rFonts w:hint="cs"/>
                <w:sz w:val="32"/>
                <w:szCs w:val="32"/>
                <w:rtl/>
                <w:lang w:val="en-US" w:bidi="ar-IQ"/>
              </w:rPr>
              <w:t xml:space="preserve"> العراق باعتبار ان هذه البلدان تأخذ بنظام القضاء المزدوج </w:t>
            </w:r>
            <w:r w:rsidR="009C5A09">
              <w:rPr>
                <w:rFonts w:asciiTheme="majorBidi" w:hAnsiTheme="majorBidi" w:cstheme="majorBidi" w:hint="cs"/>
                <w:sz w:val="32"/>
                <w:szCs w:val="32"/>
                <w:rtl/>
                <w:lang w:val="en-US" w:bidi="ar-IQ"/>
              </w:rPr>
              <w:t xml:space="preserve">وتعليمه على  كيفية رفع الدعوى الإلغاء امام المحاكم الإدارية وخصوصا في العراق وفي إقليم كورستان العراق وشروط قبول دعوى الإلغاء ومعرفة الطالب لأوجه الطعن الذي من خلاله يمكنه رفع دعوى الإلغاء </w:t>
            </w:r>
            <w:r w:rsidR="00277B96">
              <w:rPr>
                <w:rFonts w:asciiTheme="majorBidi" w:hAnsiTheme="majorBidi" w:cstheme="majorBidi" w:hint="cs"/>
                <w:sz w:val="32"/>
                <w:szCs w:val="32"/>
                <w:rtl/>
                <w:lang w:val="en-US" w:bidi="ar-IQ"/>
              </w:rPr>
              <w:t>وماهي الاجراءات التي يجب اتباعها في رفع دعوى الإلغاء  والقانون الإجرائي ال</w:t>
            </w:r>
            <w:r w:rsidR="00881ABF">
              <w:rPr>
                <w:rFonts w:asciiTheme="majorBidi" w:hAnsiTheme="majorBidi" w:cstheme="majorBidi" w:hint="cs"/>
                <w:sz w:val="32"/>
                <w:szCs w:val="32"/>
                <w:rtl/>
                <w:lang w:val="en-US" w:bidi="ar-IQ"/>
              </w:rPr>
              <w:t>ذي يطبق على دعوى الإلغاء</w:t>
            </w:r>
            <w:r w:rsidR="009C5A09">
              <w:rPr>
                <w:rFonts w:asciiTheme="majorBidi" w:hAnsiTheme="majorBidi" w:cstheme="majorBidi" w:hint="cs"/>
                <w:sz w:val="32"/>
                <w:szCs w:val="32"/>
                <w:rtl/>
                <w:lang w:val="en-US" w:bidi="ar-IQ"/>
              </w:rPr>
              <w:t>والحكم في دعوى الإلغاء وثاره وكيفية الطعن في الاحكام الصادرة من المحاكم الإدارية.</w:t>
            </w:r>
          </w:p>
        </w:tc>
      </w:tr>
      <w:tr w:rsidR="002F59BF" w:rsidRPr="00747A9A" w:rsidTr="008D1CBF">
        <w:tc>
          <w:tcPr>
            <w:tcW w:w="9093" w:type="dxa"/>
            <w:gridSpan w:val="3"/>
          </w:tcPr>
          <w:p w:rsidR="008D1CBF" w:rsidRDefault="008D1CBF" w:rsidP="008D1CBF">
            <w:pPr>
              <w:bidi/>
              <w:spacing w:after="0" w:line="240" w:lineRule="auto"/>
              <w:rPr>
                <w:rFonts w:asciiTheme="majorBidi" w:hAnsiTheme="majorBidi" w:cstheme="majorBidi"/>
                <w:b/>
                <w:bCs/>
                <w:sz w:val="24"/>
                <w:szCs w:val="24"/>
                <w:rtl/>
                <w:lang w:bidi="ar-IQ"/>
              </w:rPr>
            </w:pPr>
          </w:p>
          <w:p w:rsidR="008D1CBF" w:rsidRDefault="008D1CBF" w:rsidP="008D1CBF">
            <w:pPr>
              <w:bidi/>
              <w:spacing w:after="0" w:line="240" w:lineRule="auto"/>
              <w:rPr>
                <w:rFonts w:asciiTheme="majorBidi" w:hAnsiTheme="majorBidi" w:cstheme="majorBidi"/>
                <w:b/>
                <w:bCs/>
                <w:sz w:val="24"/>
                <w:szCs w:val="24"/>
                <w:rtl/>
                <w:lang w:bidi="ar-IQ"/>
              </w:rPr>
            </w:pPr>
          </w:p>
          <w:p w:rsidR="008D1CBF" w:rsidRDefault="008D1CBF" w:rsidP="008D1CBF">
            <w:pPr>
              <w:bidi/>
              <w:spacing w:after="0" w:line="240" w:lineRule="auto"/>
              <w:rPr>
                <w:rFonts w:asciiTheme="majorBidi" w:hAnsiTheme="majorBidi" w:cstheme="majorBidi"/>
                <w:b/>
                <w:bCs/>
                <w:sz w:val="24"/>
                <w:szCs w:val="24"/>
                <w:rtl/>
                <w:lang w:bidi="ar-IQ"/>
              </w:rPr>
            </w:pPr>
          </w:p>
          <w:p w:rsidR="002F59BF" w:rsidRPr="00EC388C" w:rsidRDefault="008D1CBF" w:rsidP="008D1CB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r w:rsidR="002F59BF" w:rsidRPr="00EC388C">
              <w:rPr>
                <w:rFonts w:asciiTheme="majorBidi" w:hAnsiTheme="majorBidi" w:cstheme="majorBidi"/>
                <w:b/>
                <w:bCs/>
                <w:sz w:val="24"/>
                <w:szCs w:val="24"/>
                <w:rtl/>
                <w:lang w:bidi="ar-IQ"/>
              </w:rPr>
              <w:t xml:space="preserve"> قائمة المراجع والكتب</w:t>
            </w:r>
          </w:p>
          <w:p w:rsidR="005A32B5" w:rsidRDefault="002F59BF" w:rsidP="003A5C89">
            <w:pPr>
              <w:pStyle w:val="ListParagraph"/>
              <w:numPr>
                <w:ilvl w:val="0"/>
                <w:numId w:val="1"/>
              </w:numPr>
              <w:bidi/>
              <w:spacing w:after="0" w:line="240" w:lineRule="auto"/>
              <w:rPr>
                <w:rFonts w:asciiTheme="majorBidi" w:hAnsiTheme="majorBidi" w:cstheme="majorBidi"/>
                <w:sz w:val="24"/>
                <w:szCs w:val="24"/>
                <w:lang w:bidi="ar-IQ"/>
              </w:rPr>
            </w:pPr>
            <w:r w:rsidRPr="005A32B5">
              <w:rPr>
                <w:rFonts w:asciiTheme="majorBidi" w:hAnsiTheme="majorBidi" w:cstheme="majorBidi"/>
                <w:b/>
                <w:bCs/>
                <w:sz w:val="24"/>
                <w:szCs w:val="24"/>
                <w:rtl/>
                <w:lang w:bidi="ar-IQ"/>
              </w:rPr>
              <w:t>المراجع الرئيسية</w:t>
            </w:r>
            <w:r w:rsidR="005A32B5">
              <w:rPr>
                <w:rFonts w:asciiTheme="majorBidi" w:hAnsiTheme="majorBidi" w:cstheme="majorBidi" w:hint="cs"/>
                <w:sz w:val="24"/>
                <w:szCs w:val="24"/>
                <w:rtl/>
                <w:lang w:bidi="ar-IQ"/>
              </w:rPr>
              <w:t xml:space="preserve"> : </w:t>
            </w:r>
          </w:p>
          <w:p w:rsidR="004F682A" w:rsidRPr="00054877" w:rsidRDefault="004F682A" w:rsidP="004F682A">
            <w:pPr>
              <w:pStyle w:val="a"/>
              <w:widowControl w:val="0"/>
              <w:spacing w:line="276" w:lineRule="auto"/>
              <w:ind w:firstLine="284"/>
              <w:jc w:val="both"/>
              <w:rPr>
                <w:rFonts w:cs="Simplified Arabic"/>
                <w:b/>
                <w:bCs/>
                <w:sz w:val="22"/>
                <w:szCs w:val="22"/>
                <w:rtl/>
              </w:rPr>
            </w:pPr>
            <w:r>
              <w:rPr>
                <w:rFonts w:cs="Simplified Arabic" w:hint="cs"/>
                <w:b/>
                <w:bCs/>
                <w:sz w:val="22"/>
                <w:szCs w:val="22"/>
                <w:rtl/>
              </w:rPr>
              <w:t>1</w:t>
            </w:r>
            <w:r w:rsidRPr="00054877">
              <w:rPr>
                <w:rFonts w:cs="Simplified Arabic" w:hint="cs"/>
                <w:b/>
                <w:bCs/>
                <w:sz w:val="22"/>
                <w:szCs w:val="22"/>
                <w:rtl/>
              </w:rPr>
              <w:t>- د. ماز</w:t>
            </w:r>
            <w:r w:rsidRPr="00054877">
              <w:rPr>
                <w:rFonts w:cs="Simplified Arabic" w:hint="eastAsia"/>
                <w:b/>
                <w:bCs/>
                <w:sz w:val="22"/>
                <w:szCs w:val="22"/>
                <w:rtl/>
              </w:rPr>
              <w:t>ن</w:t>
            </w:r>
            <w:r w:rsidRPr="00054877">
              <w:rPr>
                <w:rFonts w:cs="Simplified Arabic" w:hint="cs"/>
                <w:b/>
                <w:bCs/>
                <w:sz w:val="22"/>
                <w:szCs w:val="22"/>
                <w:rtl/>
              </w:rPr>
              <w:t xml:space="preserve"> ليلو راضي ,القضاء الإداري, مطبعة جامعة دهوك,2010</w:t>
            </w:r>
          </w:p>
          <w:p w:rsidR="004F682A" w:rsidRPr="00054877" w:rsidRDefault="004F682A" w:rsidP="004F682A">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د. سليمان محمد الطماوي , القضاء الإداري, قضاء الإلغاء , دار الفكر العربي , القاهرة 1996</w:t>
            </w:r>
          </w:p>
          <w:p w:rsidR="004F682A" w:rsidRPr="00054877" w:rsidRDefault="004F682A" w:rsidP="004F682A">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 د. عبد الغني بسيوني ,القضاء الإداري , منشأة المعارف , الإسكندرية , 1996</w:t>
            </w:r>
          </w:p>
          <w:p w:rsidR="004F682A" w:rsidRPr="00054877" w:rsidRDefault="004F682A" w:rsidP="004F682A">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د. ماجد راغب الحلو , القضاء الإداري , دار المطبوعات, الجامعية بالإسكندرية , 1995</w:t>
            </w:r>
          </w:p>
          <w:p w:rsidR="004F682A" w:rsidRDefault="004F682A" w:rsidP="004F682A">
            <w:pPr>
              <w:pStyle w:val="a"/>
              <w:widowControl w:val="0"/>
              <w:spacing w:line="276" w:lineRule="auto"/>
              <w:jc w:val="both"/>
              <w:rPr>
                <w:rFonts w:cs="Simplified Arabic"/>
                <w:b/>
                <w:bCs/>
                <w:sz w:val="22"/>
                <w:szCs w:val="22"/>
                <w:rtl/>
                <w:lang w:bidi="ar-IQ"/>
              </w:rPr>
            </w:pPr>
            <w:r w:rsidRPr="00054877">
              <w:rPr>
                <w:rFonts w:cs="Simplified Arabic" w:hint="cs"/>
                <w:b/>
                <w:bCs/>
                <w:sz w:val="22"/>
                <w:szCs w:val="22"/>
                <w:rtl/>
              </w:rPr>
              <w:t xml:space="preserve">    5- د. محمد فؤاد عبد الباسط، القانون الإداري، دار الجامعة الجديدة،  الإسكندرية، 2005</w:t>
            </w:r>
          </w:p>
          <w:p w:rsidR="00413B6F" w:rsidRPr="00413B6F" w:rsidRDefault="00413B6F" w:rsidP="00413B6F">
            <w:pPr>
              <w:jc w:val="right"/>
              <w:rPr>
                <w:rFonts w:ascii="Simplified Arabic" w:hAnsi="Simplified Arabic" w:cs="Simplified Arabic"/>
                <w:sz w:val="28"/>
                <w:szCs w:val="28"/>
                <w:rtl/>
                <w:lang w:val="en-US" w:bidi="ar-IQ"/>
              </w:rPr>
            </w:pPr>
            <w:r>
              <w:rPr>
                <w:rFonts w:hint="cs"/>
                <w:rtl/>
                <w:lang w:val="en-US" w:eastAsia="ar-SA" w:bidi="ar-IQ"/>
              </w:rPr>
              <w:t xml:space="preserve">   -6 </w:t>
            </w:r>
            <w:r>
              <w:rPr>
                <w:rFonts w:ascii="Simplified Arabic" w:hAnsi="Simplified Arabic" w:cs="Simplified Arabic" w:hint="cs"/>
                <w:sz w:val="28"/>
                <w:szCs w:val="28"/>
                <w:rtl/>
                <w:lang w:bidi="ar-IQ"/>
              </w:rPr>
              <w:t>- د.</w:t>
            </w:r>
            <w:r w:rsidRPr="00F303E7">
              <w:rPr>
                <w:rFonts w:ascii="Simplified Arabic" w:hAnsi="Simplified Arabic" w:cs="Simplified Arabic"/>
                <w:sz w:val="28"/>
                <w:szCs w:val="28"/>
                <w:rtl/>
                <w:lang w:bidi="ar-IQ"/>
              </w:rPr>
              <w:t>سامي جمال الدين ،الدعاوى الإدارية  دعوى الغاء القرارات الإدارية دعاوى التسوية ، منشأة المعارف ،الإسكندرية ،2003</w:t>
            </w:r>
            <w:r>
              <w:rPr>
                <w:rFonts w:ascii="Simplified Arabic" w:hAnsi="Simplified Arabic" w:cs="Simplified Arabic" w:hint="cs"/>
                <w:sz w:val="28"/>
                <w:szCs w:val="28"/>
                <w:rtl/>
                <w:lang w:bidi="ar-IQ"/>
              </w:rPr>
              <w:t>.</w:t>
            </w:r>
          </w:p>
          <w:p w:rsidR="00413B6F" w:rsidRPr="00413B6F" w:rsidRDefault="00413B6F" w:rsidP="00413B6F">
            <w:pPr>
              <w:bidi/>
              <w:rPr>
                <w:rtl/>
                <w:lang w:val="en-US" w:eastAsia="ar-SA" w:bidi="ar-IQ"/>
              </w:rPr>
            </w:pPr>
          </w:p>
          <w:p w:rsidR="004F682A" w:rsidRDefault="004F682A" w:rsidP="004F682A">
            <w:pPr>
              <w:bidi/>
              <w:spacing w:after="0" w:line="240" w:lineRule="auto"/>
              <w:ind w:left="360"/>
              <w:rPr>
                <w:rFonts w:cs="Traditional Arabic"/>
                <w:b/>
                <w:bCs/>
                <w:sz w:val="40"/>
                <w:szCs w:val="40"/>
                <w:u w:val="single"/>
                <w:rtl/>
                <w:lang w:bidi="ar-IQ"/>
              </w:rPr>
            </w:pPr>
            <w:r w:rsidRPr="004F682A">
              <w:rPr>
                <w:rFonts w:cs="Traditional Arabic" w:hint="cs"/>
                <w:b/>
                <w:bCs/>
                <w:sz w:val="40"/>
                <w:szCs w:val="40"/>
                <w:u w:val="single"/>
                <w:rtl/>
                <w:lang w:bidi="ar-IQ"/>
              </w:rPr>
              <w:t>القوانين</w:t>
            </w:r>
          </w:p>
          <w:p w:rsidR="004F682A" w:rsidRPr="00413B6F" w:rsidRDefault="004F682A" w:rsidP="003A5C89">
            <w:pPr>
              <w:pStyle w:val="ListParagraph"/>
              <w:numPr>
                <w:ilvl w:val="0"/>
                <w:numId w:val="3"/>
              </w:numPr>
              <w:bidi/>
              <w:spacing w:after="0" w:line="240" w:lineRule="auto"/>
              <w:rPr>
                <w:rFonts w:cs="Traditional Arabic"/>
                <w:b/>
                <w:bCs/>
                <w:sz w:val="28"/>
                <w:szCs w:val="28"/>
                <w:lang w:bidi="ar-IQ"/>
              </w:rPr>
            </w:pPr>
            <w:r w:rsidRPr="00413B6F">
              <w:rPr>
                <w:rFonts w:cs="Traditional Arabic" w:hint="cs"/>
                <w:b/>
                <w:bCs/>
                <w:sz w:val="28"/>
                <w:szCs w:val="28"/>
                <w:rtl/>
                <w:lang w:bidi="ar-IQ"/>
              </w:rPr>
              <w:t>دستور جمهورية العراق لسنة 2005</w:t>
            </w:r>
          </w:p>
          <w:p w:rsidR="00413B6F" w:rsidRPr="00CD5334" w:rsidRDefault="00413B6F" w:rsidP="003A5C89">
            <w:pPr>
              <w:pStyle w:val="FootnoteText"/>
              <w:numPr>
                <w:ilvl w:val="0"/>
                <w:numId w:val="3"/>
              </w:numPr>
              <w:jc w:val="both"/>
              <w:rPr>
                <w:rFonts w:ascii="Simplified Arabic" w:hAnsi="Simplified Arabic" w:cs="Simplified Arabic"/>
                <w:sz w:val="28"/>
                <w:szCs w:val="28"/>
                <w:rtl/>
                <w:lang w:bidi="ar-IQ"/>
              </w:rPr>
            </w:pPr>
            <w:r w:rsidRPr="00CD5334">
              <w:rPr>
                <w:rFonts w:ascii="Simplified Arabic" w:hAnsi="Simplified Arabic" w:cs="Simplified Arabic"/>
                <w:sz w:val="28"/>
                <w:szCs w:val="28"/>
                <w:rtl/>
                <w:lang w:bidi="ar-IQ"/>
              </w:rPr>
              <w:t>القانون المدني العراقي رقم(40) لسنة 1951.</w:t>
            </w:r>
          </w:p>
          <w:p w:rsidR="00413B6F" w:rsidRDefault="00413B6F" w:rsidP="00413B6F">
            <w:pPr>
              <w:pStyle w:val="FootnoteTex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3-قانون المرافعات المدنية رقم 83 لسنة1969.</w:t>
            </w:r>
          </w:p>
          <w:p w:rsidR="004F682A" w:rsidRDefault="00413B6F" w:rsidP="00413B6F">
            <w:pPr>
              <w:pStyle w:val="ListParagraph"/>
              <w:bidi/>
              <w:spacing w:after="0" w:line="240" w:lineRule="auto"/>
              <w:ind w:left="360"/>
              <w:jc w:val="both"/>
              <w:rPr>
                <w:rFonts w:cs="Traditional Arabic"/>
                <w:b/>
                <w:bCs/>
                <w:sz w:val="28"/>
                <w:szCs w:val="28"/>
                <w:lang w:bidi="ar-IQ"/>
              </w:rPr>
            </w:pPr>
            <w:r>
              <w:rPr>
                <w:rFonts w:cs="Traditional Arabic" w:hint="cs"/>
                <w:b/>
                <w:bCs/>
                <w:sz w:val="28"/>
                <w:szCs w:val="28"/>
                <w:rtl/>
                <w:lang w:bidi="ar-IQ"/>
              </w:rPr>
              <w:t>4-</w:t>
            </w:r>
            <w:r w:rsidR="004F682A">
              <w:rPr>
                <w:rFonts w:cs="Traditional Arabic" w:hint="cs"/>
                <w:b/>
                <w:bCs/>
                <w:sz w:val="28"/>
                <w:szCs w:val="28"/>
                <w:rtl/>
                <w:lang w:bidi="ar-IQ"/>
              </w:rPr>
              <w:t>قانون المحكمة الاتحادية العليا رقم 30 لسنة 2005</w:t>
            </w:r>
          </w:p>
          <w:p w:rsidR="004F682A" w:rsidRDefault="00413B6F" w:rsidP="00413B6F">
            <w:pPr>
              <w:pStyle w:val="ListParagraph"/>
              <w:bidi/>
              <w:spacing w:after="0" w:line="240" w:lineRule="auto"/>
              <w:ind w:left="360"/>
              <w:jc w:val="both"/>
              <w:rPr>
                <w:rFonts w:cs="Traditional Arabic"/>
                <w:b/>
                <w:bCs/>
                <w:sz w:val="28"/>
                <w:szCs w:val="28"/>
                <w:lang w:bidi="ar-IQ"/>
              </w:rPr>
            </w:pPr>
            <w:r>
              <w:rPr>
                <w:rFonts w:cs="Traditional Arabic" w:hint="cs"/>
                <w:b/>
                <w:bCs/>
                <w:sz w:val="28"/>
                <w:szCs w:val="28"/>
                <w:rtl/>
                <w:lang w:bidi="ar-IQ"/>
              </w:rPr>
              <w:t>5-</w:t>
            </w:r>
            <w:r w:rsidR="004F682A">
              <w:rPr>
                <w:rFonts w:cs="Traditional Arabic" w:hint="cs"/>
                <w:b/>
                <w:bCs/>
                <w:sz w:val="28"/>
                <w:szCs w:val="28"/>
                <w:rtl/>
                <w:lang w:bidi="ar-IQ"/>
              </w:rPr>
              <w:t>قانون الخدمة المدنية رقم 24لسنة 1960</w:t>
            </w:r>
          </w:p>
          <w:p w:rsidR="004F682A" w:rsidRDefault="00413B6F" w:rsidP="00413B6F">
            <w:pPr>
              <w:pStyle w:val="ListParagraph"/>
              <w:bidi/>
              <w:spacing w:after="0" w:line="240" w:lineRule="auto"/>
              <w:ind w:left="360"/>
              <w:jc w:val="both"/>
              <w:rPr>
                <w:rFonts w:cs="Traditional Arabic"/>
                <w:b/>
                <w:bCs/>
                <w:sz w:val="28"/>
                <w:szCs w:val="28"/>
                <w:lang w:bidi="ar-IQ"/>
              </w:rPr>
            </w:pPr>
            <w:r>
              <w:rPr>
                <w:rFonts w:cs="Traditional Arabic" w:hint="cs"/>
                <w:b/>
                <w:bCs/>
                <w:sz w:val="28"/>
                <w:szCs w:val="28"/>
                <w:rtl/>
                <w:lang w:bidi="ar-IQ"/>
              </w:rPr>
              <w:t>6-</w:t>
            </w:r>
            <w:r w:rsidR="004F682A">
              <w:rPr>
                <w:rFonts w:cs="Traditional Arabic" w:hint="cs"/>
                <w:b/>
                <w:bCs/>
                <w:sz w:val="28"/>
                <w:szCs w:val="28"/>
                <w:rtl/>
                <w:lang w:bidi="ar-IQ"/>
              </w:rPr>
              <w:t>قانون مجلس شورى الدولة العراقي  رقم 106لسنة 1989</w:t>
            </w:r>
          </w:p>
          <w:p w:rsidR="004F682A" w:rsidRPr="004F682A" w:rsidRDefault="00413B6F" w:rsidP="00413B6F">
            <w:pPr>
              <w:pStyle w:val="ListParagraph"/>
              <w:bidi/>
              <w:spacing w:after="0" w:line="240" w:lineRule="auto"/>
              <w:ind w:left="360"/>
              <w:jc w:val="both"/>
              <w:rPr>
                <w:rFonts w:cs="Traditional Arabic"/>
                <w:b/>
                <w:bCs/>
                <w:sz w:val="28"/>
                <w:szCs w:val="28"/>
                <w:rtl/>
                <w:lang w:bidi="ar-IQ"/>
              </w:rPr>
            </w:pPr>
            <w:r>
              <w:rPr>
                <w:rFonts w:cs="Traditional Arabic" w:hint="cs"/>
                <w:b/>
                <w:bCs/>
                <w:sz w:val="28"/>
                <w:szCs w:val="28"/>
                <w:rtl/>
                <w:lang w:bidi="ar-IQ"/>
              </w:rPr>
              <w:t>7-</w:t>
            </w:r>
            <w:r w:rsidR="004F682A">
              <w:rPr>
                <w:rFonts w:cs="Traditional Arabic" w:hint="cs"/>
                <w:b/>
                <w:bCs/>
                <w:sz w:val="28"/>
                <w:szCs w:val="28"/>
                <w:rtl/>
                <w:lang w:bidi="ar-IQ"/>
              </w:rPr>
              <w:t>ق</w:t>
            </w:r>
            <w:r>
              <w:rPr>
                <w:rFonts w:cs="Traditional Arabic" w:hint="cs"/>
                <w:b/>
                <w:bCs/>
                <w:sz w:val="28"/>
                <w:szCs w:val="28"/>
                <w:rtl/>
                <w:lang w:bidi="ar-IQ"/>
              </w:rPr>
              <w:t>ا</w:t>
            </w:r>
            <w:r w:rsidR="004F682A">
              <w:rPr>
                <w:rFonts w:cs="Traditional Arabic" w:hint="cs"/>
                <w:b/>
                <w:bCs/>
                <w:sz w:val="28"/>
                <w:szCs w:val="28"/>
                <w:rtl/>
                <w:lang w:bidi="ar-IQ"/>
              </w:rPr>
              <w:t>نون مجلس شورى لإقليم كوردستان العراق رقم 14 لسنة 2008</w:t>
            </w:r>
          </w:p>
          <w:p w:rsidR="002F59BF" w:rsidRPr="00413B6F" w:rsidRDefault="002F59BF" w:rsidP="003A5C89">
            <w:pPr>
              <w:pStyle w:val="ListParagraph"/>
              <w:numPr>
                <w:ilvl w:val="0"/>
                <w:numId w:val="1"/>
              </w:numPr>
              <w:bidi/>
              <w:spacing w:after="0" w:line="240" w:lineRule="auto"/>
              <w:rPr>
                <w:rFonts w:asciiTheme="majorBidi" w:hAnsiTheme="majorBidi" w:cstheme="majorBidi"/>
                <w:b/>
                <w:bCs/>
                <w:sz w:val="44"/>
                <w:szCs w:val="44"/>
                <w:rtl/>
                <w:lang w:bidi="ar-IQ"/>
              </w:rPr>
            </w:pPr>
            <w:r w:rsidRPr="00413B6F">
              <w:rPr>
                <w:rFonts w:asciiTheme="majorBidi" w:hAnsiTheme="majorBidi" w:cstheme="majorBidi"/>
                <w:b/>
                <w:bCs/>
                <w:sz w:val="44"/>
                <w:szCs w:val="44"/>
                <w:rtl/>
                <w:lang w:bidi="ar-IQ"/>
              </w:rPr>
              <w:t>المجلات العلمية ومصادر الانترنيت</w:t>
            </w:r>
          </w:p>
          <w:p w:rsidR="00413B6F" w:rsidRDefault="00413B6F" w:rsidP="003A5C89">
            <w:pPr>
              <w:pStyle w:val="FootnoteText"/>
              <w:numPr>
                <w:ilvl w:val="0"/>
                <w:numId w:val="4"/>
              </w:numPr>
              <w:jc w:val="both"/>
              <w:rPr>
                <w:rFonts w:ascii="Simplified Arabic" w:hAnsi="Simplified Arabic" w:cs="Simplified Arabic"/>
                <w:sz w:val="28"/>
                <w:szCs w:val="28"/>
                <w:lang w:bidi="ar-IQ"/>
              </w:rPr>
            </w:pPr>
            <w:r w:rsidRPr="00286C90">
              <w:rPr>
                <w:rFonts w:ascii="Simplified Arabic" w:hAnsi="Simplified Arabic" w:cs="Simplified Arabic"/>
                <w:sz w:val="28"/>
                <w:szCs w:val="28"/>
                <w:rtl/>
                <w:lang w:bidi="ar-IQ"/>
              </w:rPr>
              <w:t xml:space="preserve">د.عصمت عبد المجيد بكر، مسألة تحصين القرار الإداري من الطعن القضائي، مجلة التشريع والقضاء، 2012 ، منشور على الموقع الالكتروني الاتي: </w:t>
            </w:r>
          </w:p>
          <w:p w:rsidR="00413B6F" w:rsidRPr="005727C1" w:rsidRDefault="00413B6F" w:rsidP="00413B6F">
            <w:pPr>
              <w:pStyle w:val="FootnoteText"/>
              <w:ind w:left="720"/>
              <w:jc w:val="both"/>
              <w:rPr>
                <w:rFonts w:ascii="Simplified Arabic" w:hAnsi="Simplified Arabic" w:cs="Simplified Arabic"/>
                <w:sz w:val="28"/>
                <w:szCs w:val="28"/>
                <w:rtl/>
                <w:lang w:bidi="ar-IQ"/>
              </w:rPr>
            </w:pPr>
          </w:p>
          <w:p w:rsidR="00413B6F" w:rsidRDefault="00413B6F" w:rsidP="00413B6F">
            <w:pPr>
              <w:pStyle w:val="FootnoteText"/>
              <w:shd w:val="clear" w:color="auto" w:fill="FFFFFF" w:themeFill="background1"/>
              <w:ind w:left="360"/>
              <w:rPr>
                <w:rFonts w:ascii="Simplified Arabic" w:hAnsi="Simplified Arabic" w:cs="Simplified Arabic"/>
                <w:color w:val="000000" w:themeColor="text1"/>
                <w:sz w:val="28"/>
                <w:szCs w:val="28"/>
                <w:lang w:bidi="ar-IQ"/>
              </w:rPr>
            </w:pPr>
            <w:r>
              <w:rPr>
                <w:rFonts w:ascii="Simplified Arabic" w:hAnsi="Simplified Arabic" w:cs="Simplified Arabic"/>
                <w:sz w:val="28"/>
                <w:szCs w:val="28"/>
                <w:lang w:bidi="ar-IQ"/>
              </w:rPr>
              <w:t xml:space="preserve"> </w:t>
            </w:r>
            <w:hyperlink r:id="rId9" w:history="1">
              <w:r w:rsidRPr="00166339">
                <w:rPr>
                  <w:rStyle w:val="Hyperlink"/>
                  <w:rFonts w:ascii="Simplified Arabic" w:hAnsi="Simplified Arabic" w:cs="Simplified Arabic"/>
                  <w:color w:val="000000" w:themeColor="text1"/>
                  <w:sz w:val="28"/>
                  <w:szCs w:val="28"/>
                  <w:lang w:bidi="ar-IQ"/>
                </w:rPr>
                <w:t>http://www.tqmag.net/body.asp?field=news</w:t>
              </w:r>
            </w:hyperlink>
            <w:r>
              <w:rPr>
                <w:rFonts w:ascii="Simplified Arabic" w:hAnsi="Simplified Arabic" w:cs="Simplified Arabic"/>
                <w:color w:val="000000" w:themeColor="text1"/>
                <w:sz w:val="28"/>
                <w:szCs w:val="28"/>
                <w:lang w:bidi="ar-IQ"/>
              </w:rPr>
              <w:t xml:space="preserve"> </w:t>
            </w:r>
            <w:proofErr w:type="spellStart"/>
            <w:r>
              <w:rPr>
                <w:rFonts w:ascii="Simplified Arabic" w:hAnsi="Simplified Arabic" w:cs="Simplified Arabic"/>
                <w:color w:val="000000" w:themeColor="text1"/>
                <w:sz w:val="28"/>
                <w:szCs w:val="28"/>
                <w:lang w:bidi="ar-IQ"/>
              </w:rPr>
              <w:t>Arabic&amp;id</w:t>
            </w:r>
            <w:proofErr w:type="spellEnd"/>
            <w:r>
              <w:rPr>
                <w:rFonts w:ascii="Simplified Arabic" w:hAnsi="Simplified Arabic" w:cs="Simplified Arabic"/>
                <w:color w:val="000000" w:themeColor="text1"/>
                <w:sz w:val="28"/>
                <w:szCs w:val="28"/>
                <w:lang w:bidi="ar-IQ"/>
              </w:rPr>
              <w:t xml:space="preserve">=806             </w:t>
            </w:r>
            <w:r>
              <w:rPr>
                <w:rFonts w:ascii="Simplified Arabic" w:hAnsi="Simplified Arabic" w:cs="Simplified Arabic" w:hint="cs"/>
                <w:color w:val="000000" w:themeColor="text1"/>
                <w:sz w:val="28"/>
                <w:szCs w:val="28"/>
                <w:rtl/>
                <w:lang w:bidi="ar-IQ"/>
              </w:rPr>
              <w:t xml:space="preserve">  </w:t>
            </w:r>
          </w:p>
          <w:p w:rsidR="002F59BF" w:rsidRPr="00413B6F" w:rsidRDefault="00413B6F" w:rsidP="00413B6F">
            <w:pPr>
              <w:spacing w:after="0" w:line="240" w:lineRule="auto"/>
              <w:rPr>
                <w:rFonts w:asciiTheme="majorBidi" w:hAnsiTheme="majorBidi" w:cstheme="majorBidi"/>
                <w:b/>
                <w:bCs/>
                <w:sz w:val="28"/>
                <w:szCs w:val="28"/>
                <w:lang w:val="en-US" w:bidi="ar-KW"/>
              </w:rPr>
            </w:pPr>
            <w:r w:rsidRPr="005E7743">
              <w:rPr>
                <w:rFonts w:ascii="Simplified Arabic" w:hAnsi="Simplified Arabic" w:cs="Simplified Arabic"/>
                <w:color w:val="000000" w:themeColor="text1"/>
                <w:sz w:val="28"/>
                <w:szCs w:val="28"/>
                <w:lang w:bidi="ar-IQ"/>
              </w:rPr>
              <w:t xml:space="preserve">            </w:t>
            </w:r>
            <w:r w:rsidRPr="005E7743">
              <w:rPr>
                <w:rFonts w:ascii="Simplified Arabic" w:hAnsi="Simplified Arabic" w:cs="Simplified Arabic"/>
                <w:sz w:val="28"/>
                <w:szCs w:val="28"/>
                <w:lang w:bidi="ar-IQ"/>
              </w:rPr>
              <w:t xml:space="preserve"> </w:t>
            </w:r>
          </w:p>
          <w:p w:rsidR="002F59BF" w:rsidRPr="00EC388C" w:rsidRDefault="002F59BF" w:rsidP="002F59BF">
            <w:pPr>
              <w:spacing w:after="0" w:line="240" w:lineRule="auto"/>
              <w:rPr>
                <w:rFonts w:asciiTheme="majorBidi" w:hAnsiTheme="majorBidi" w:cstheme="majorBidi"/>
                <w:b/>
                <w:bCs/>
                <w:sz w:val="28"/>
                <w:szCs w:val="28"/>
                <w:lang w:val="en-US" w:bidi="ar-KW"/>
              </w:rPr>
            </w:pPr>
          </w:p>
        </w:tc>
      </w:tr>
      <w:tr w:rsidR="002F59BF" w:rsidRPr="00747A9A" w:rsidTr="008D1CBF">
        <w:tc>
          <w:tcPr>
            <w:tcW w:w="250" w:type="dxa"/>
            <w:tcBorders>
              <w:bottom w:val="single" w:sz="8" w:space="0" w:color="auto"/>
            </w:tcBorders>
          </w:tcPr>
          <w:p w:rsidR="002F59BF" w:rsidRPr="00D30596" w:rsidRDefault="002F59BF" w:rsidP="002F59BF">
            <w:pPr>
              <w:bidi/>
              <w:spacing w:after="0" w:line="240" w:lineRule="auto"/>
              <w:rPr>
                <w:b/>
                <w:bCs/>
                <w:sz w:val="24"/>
                <w:szCs w:val="24"/>
                <w:lang w:val="en-US" w:bidi="ar-IQ"/>
              </w:rPr>
            </w:pPr>
          </w:p>
        </w:tc>
        <w:tc>
          <w:tcPr>
            <w:tcW w:w="8843" w:type="dxa"/>
            <w:gridSpan w:val="2"/>
            <w:tcBorders>
              <w:bottom w:val="single" w:sz="8" w:space="0" w:color="auto"/>
            </w:tcBorders>
          </w:tcPr>
          <w:p w:rsidR="002F59BF" w:rsidRPr="00EC388C" w:rsidRDefault="002F59BF" w:rsidP="002F59B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2F59BF" w:rsidRPr="00D93139" w:rsidRDefault="002F59BF" w:rsidP="002F59BF">
            <w:pPr>
              <w:spacing w:after="0" w:line="240" w:lineRule="auto"/>
              <w:rPr>
                <w:rFonts w:asciiTheme="majorBidi" w:hAnsiTheme="majorBidi" w:cstheme="majorBidi"/>
                <w:b/>
                <w:bCs/>
                <w:sz w:val="24"/>
                <w:szCs w:val="24"/>
                <w:rtl/>
                <w:lang w:val="en-US" w:bidi="ar-KW"/>
              </w:rPr>
            </w:pPr>
          </w:p>
        </w:tc>
      </w:tr>
      <w:tr w:rsidR="002F59BF" w:rsidRPr="00747A9A" w:rsidTr="008D1CBF">
        <w:trPr>
          <w:trHeight w:val="1405"/>
        </w:trPr>
        <w:tc>
          <w:tcPr>
            <w:tcW w:w="250" w:type="dxa"/>
            <w:tcBorders>
              <w:top w:val="single" w:sz="8" w:space="0" w:color="auto"/>
              <w:bottom w:val="single" w:sz="8" w:space="0" w:color="auto"/>
            </w:tcBorders>
          </w:tcPr>
          <w:p w:rsidR="002F59BF" w:rsidRPr="006766CD" w:rsidRDefault="002F59BF" w:rsidP="008D1CBF">
            <w:pPr>
              <w:bidi/>
              <w:spacing w:after="0" w:line="240" w:lineRule="auto"/>
              <w:rPr>
                <w:sz w:val="24"/>
                <w:szCs w:val="24"/>
                <w:lang w:val="en-US" w:bidi="ar-IQ"/>
              </w:rPr>
            </w:pPr>
          </w:p>
        </w:tc>
        <w:tc>
          <w:tcPr>
            <w:tcW w:w="8843" w:type="dxa"/>
            <w:gridSpan w:val="2"/>
            <w:tcBorders>
              <w:top w:val="single" w:sz="8" w:space="0" w:color="auto"/>
              <w:bottom w:val="single" w:sz="8" w:space="0" w:color="auto"/>
            </w:tcBorders>
          </w:tcPr>
          <w:p w:rsidR="008D1CBF" w:rsidRPr="00413B6F" w:rsidRDefault="008D1CBF" w:rsidP="00AC089C">
            <w:pPr>
              <w:bidi/>
              <w:spacing w:after="0" w:line="240" w:lineRule="auto"/>
              <w:jc w:val="center"/>
              <w:rPr>
                <w:rFonts w:ascii="Arial" w:hAnsi="Arial"/>
                <w:b/>
                <w:bCs/>
                <w:sz w:val="40"/>
                <w:szCs w:val="40"/>
                <w:u w:val="single"/>
                <w:rtl/>
                <w:lang w:bidi="ar-IQ"/>
              </w:rPr>
            </w:pPr>
            <w:r w:rsidRPr="00323D4D">
              <w:rPr>
                <w:rFonts w:ascii="Arial" w:hAnsi="Arial"/>
                <w:b/>
                <w:bCs/>
                <w:sz w:val="28"/>
                <w:szCs w:val="28"/>
                <w:u w:val="single"/>
                <w:rtl/>
                <w:lang w:bidi="ar-IQ"/>
              </w:rPr>
              <w:t xml:space="preserve"> </w:t>
            </w:r>
            <w:r w:rsidR="008E6F01" w:rsidRPr="00413B6F">
              <w:rPr>
                <w:rFonts w:ascii="Arial" w:hAnsi="Arial" w:hint="cs"/>
                <w:b/>
                <w:bCs/>
                <w:sz w:val="40"/>
                <w:szCs w:val="40"/>
                <w:u w:val="single"/>
                <w:rtl/>
                <w:lang w:bidi="ar-IQ"/>
              </w:rPr>
              <w:t>مبدأ المشروعية</w:t>
            </w:r>
          </w:p>
          <w:p w:rsidR="008D1CBF" w:rsidRPr="00323D4D" w:rsidRDefault="008D1CBF" w:rsidP="008D1CBF">
            <w:pPr>
              <w:bidi/>
              <w:spacing w:after="0" w:line="240" w:lineRule="auto"/>
              <w:jc w:val="center"/>
              <w:rPr>
                <w:rFonts w:ascii="Arial" w:hAnsi="Arial"/>
                <w:b/>
                <w:bCs/>
                <w:sz w:val="28"/>
                <w:szCs w:val="28"/>
                <w:u w:val="single"/>
                <w:rtl/>
              </w:rPr>
            </w:pPr>
          </w:p>
          <w:p w:rsidR="008D1CBF" w:rsidRPr="00323D4D" w:rsidRDefault="008D1CBF" w:rsidP="008D1CBF">
            <w:pPr>
              <w:tabs>
                <w:tab w:val="left" w:pos="6383"/>
              </w:tabs>
              <w:bidi/>
              <w:spacing w:after="0" w:line="240" w:lineRule="auto"/>
              <w:rPr>
                <w:rFonts w:ascii="Arial" w:hAnsi="Arial"/>
                <w:sz w:val="28"/>
                <w:szCs w:val="28"/>
                <w:rtl/>
              </w:rPr>
            </w:pPr>
            <w:r w:rsidRPr="00323D4D">
              <w:rPr>
                <w:rFonts w:ascii="Arial" w:hAnsi="Arial"/>
                <w:sz w:val="28"/>
                <w:szCs w:val="28"/>
                <w:rtl/>
              </w:rPr>
              <w:t xml:space="preserve">أستاذ المادة: </w:t>
            </w:r>
            <w:r>
              <w:rPr>
                <w:rFonts w:ascii="Arial" w:hAnsi="Arial" w:hint="cs"/>
                <w:sz w:val="28"/>
                <w:szCs w:val="28"/>
                <w:rtl/>
              </w:rPr>
              <w:t>جميلة أومر</w:t>
            </w:r>
            <w:r w:rsidRPr="00323D4D">
              <w:rPr>
                <w:rFonts w:ascii="Arial" w:hAnsi="Arial"/>
                <w:sz w:val="28"/>
                <w:szCs w:val="28"/>
                <w:rtl/>
              </w:rPr>
              <w:tab/>
              <w:t>اليوم والتاريخ:</w:t>
            </w:r>
          </w:p>
          <w:p w:rsidR="00AC089C" w:rsidRPr="00054877" w:rsidRDefault="00AC089C" w:rsidP="00AC089C">
            <w:pPr>
              <w:pStyle w:val="a"/>
              <w:widowControl w:val="0"/>
              <w:spacing w:line="276" w:lineRule="auto"/>
              <w:ind w:firstLine="284"/>
              <w:jc w:val="both"/>
              <w:rPr>
                <w:rFonts w:cs="Simplified Arabic"/>
                <w:b/>
                <w:bCs/>
                <w:sz w:val="24"/>
                <w:szCs w:val="24"/>
                <w:rtl/>
                <w:lang w:bidi="ar-IQ"/>
              </w:rPr>
            </w:pPr>
            <w:r w:rsidRPr="00054877">
              <w:rPr>
                <w:rFonts w:cs="Simplified Arabic" w:hint="cs"/>
                <w:b/>
                <w:bCs/>
                <w:sz w:val="24"/>
                <w:szCs w:val="24"/>
                <w:rtl/>
              </w:rPr>
              <w:t xml:space="preserve">أهداف الموضوع: </w:t>
            </w:r>
          </w:p>
          <w:p w:rsidR="00AC089C" w:rsidRPr="00054877" w:rsidRDefault="00AC089C" w:rsidP="00AC089C">
            <w:pPr>
              <w:pStyle w:val="a"/>
              <w:widowControl w:val="0"/>
              <w:spacing w:line="276" w:lineRule="auto"/>
              <w:ind w:firstLine="284"/>
              <w:jc w:val="both"/>
              <w:rPr>
                <w:rFonts w:cs="Simplified Arabic"/>
                <w:b/>
                <w:bCs/>
                <w:sz w:val="22"/>
                <w:szCs w:val="22"/>
              </w:rPr>
            </w:pPr>
            <w:r w:rsidRPr="00054877">
              <w:rPr>
                <w:rFonts w:cs="Simplified Arabic" w:hint="cs"/>
                <w:b/>
                <w:bCs/>
                <w:sz w:val="22"/>
                <w:szCs w:val="22"/>
                <w:rtl/>
              </w:rPr>
              <w:t>ا- التعريف بالمشروعية  وضرورته حيث تخضع الدولة بهيئاتها وأفرادها جميعهم لأحكام القانون و لا تخرج عن حدوده، ومن مقتضيات هذا المبدأ أن تحترم الإدارة في تصرفاتها أحكام القانون، و إلا عدت أعمالها غير مشروعة وتعرضت للبطلان.</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البحث في الأساس الذي يقوم عليه هذا المبدأ المرهون باختلاف الظروف السياسية والاجتماعية والاقتصادية في مختلف الدول.</w:t>
            </w:r>
          </w:p>
          <w:p w:rsidR="00AC089C" w:rsidRPr="00054877" w:rsidRDefault="00AC089C" w:rsidP="00AC089C">
            <w:pPr>
              <w:pStyle w:val="a"/>
              <w:widowControl w:val="0"/>
              <w:spacing w:line="276" w:lineRule="auto"/>
              <w:ind w:firstLine="284"/>
              <w:jc w:val="both"/>
              <w:rPr>
                <w:rFonts w:cs="Simplified Arabic"/>
                <w:b/>
                <w:bCs/>
                <w:sz w:val="24"/>
                <w:szCs w:val="24"/>
                <w:rtl/>
              </w:rPr>
            </w:pPr>
            <w:r w:rsidRPr="00054877">
              <w:rPr>
                <w:rFonts w:cs="Simplified Arabic" w:hint="cs"/>
                <w:b/>
                <w:bCs/>
                <w:sz w:val="24"/>
                <w:szCs w:val="24"/>
                <w:rtl/>
              </w:rPr>
              <w:t xml:space="preserve">المحتوى العلمي : </w:t>
            </w:r>
          </w:p>
          <w:p w:rsidR="00AC089C" w:rsidRPr="00054877" w:rsidRDefault="00AC089C" w:rsidP="003A5C89">
            <w:pPr>
              <w:pStyle w:val="a"/>
              <w:widowControl w:val="0"/>
              <w:numPr>
                <w:ilvl w:val="0"/>
                <w:numId w:val="2"/>
              </w:numPr>
              <w:spacing w:line="276" w:lineRule="auto"/>
              <w:jc w:val="both"/>
              <w:rPr>
                <w:rFonts w:cs="Simplified Arabic"/>
                <w:b/>
                <w:bCs/>
                <w:sz w:val="22"/>
                <w:szCs w:val="22"/>
                <w:rtl/>
              </w:rPr>
            </w:pPr>
            <w:r w:rsidRPr="00054877">
              <w:rPr>
                <w:rFonts w:cs="Simplified Arabic" w:hint="cs"/>
                <w:b/>
                <w:bCs/>
                <w:sz w:val="22"/>
                <w:szCs w:val="22"/>
                <w:rtl/>
              </w:rPr>
              <w:t xml:space="preserve">لابد من دراسة مفهوم مبدأ المشروعية أو مبدأ سيادة الدولة القانونية </w:t>
            </w:r>
          </w:p>
          <w:p w:rsidR="00AC089C" w:rsidRPr="00054877" w:rsidRDefault="00AC089C" w:rsidP="003A5C89">
            <w:pPr>
              <w:pStyle w:val="a"/>
              <w:widowControl w:val="0"/>
              <w:numPr>
                <w:ilvl w:val="0"/>
                <w:numId w:val="2"/>
              </w:numPr>
              <w:spacing w:line="276" w:lineRule="auto"/>
              <w:jc w:val="both"/>
              <w:rPr>
                <w:rFonts w:cs="Simplified Arabic"/>
                <w:b/>
                <w:bCs/>
                <w:sz w:val="22"/>
                <w:szCs w:val="22"/>
              </w:rPr>
            </w:pPr>
            <w:r w:rsidRPr="00054877">
              <w:rPr>
                <w:rFonts w:cs="Simplified Arabic" w:hint="cs"/>
                <w:b/>
                <w:bCs/>
                <w:sz w:val="22"/>
                <w:szCs w:val="22"/>
                <w:rtl/>
              </w:rPr>
              <w:t>دراسة  المقومات والعناصر الجوهرية لمبدأ المشروعية أو مبدأ سيادة الدولة القانونية</w:t>
            </w:r>
          </w:p>
          <w:p w:rsidR="00AC089C" w:rsidRPr="00054877" w:rsidRDefault="00AC089C" w:rsidP="003A5C89">
            <w:pPr>
              <w:pStyle w:val="a"/>
              <w:widowControl w:val="0"/>
              <w:numPr>
                <w:ilvl w:val="0"/>
                <w:numId w:val="2"/>
              </w:numPr>
              <w:spacing w:line="276" w:lineRule="auto"/>
              <w:jc w:val="both"/>
              <w:rPr>
                <w:rFonts w:cs="Simplified Arabic"/>
                <w:b/>
                <w:bCs/>
                <w:sz w:val="22"/>
                <w:szCs w:val="22"/>
              </w:rPr>
            </w:pPr>
            <w:r w:rsidRPr="00054877">
              <w:rPr>
                <w:rFonts w:cs="Simplified Arabic" w:hint="cs"/>
                <w:b/>
                <w:bCs/>
                <w:sz w:val="22"/>
                <w:szCs w:val="22"/>
                <w:rtl/>
              </w:rPr>
              <w:t xml:space="preserve"> نبحث في هذا الجزء من الدراسة حدود الالتزام به والموازنة بينه وبين المبادئ المحددة له.</w:t>
            </w:r>
          </w:p>
          <w:p w:rsidR="00AC089C" w:rsidRPr="00054877" w:rsidRDefault="00AC089C" w:rsidP="003A5C89">
            <w:pPr>
              <w:pStyle w:val="a"/>
              <w:widowControl w:val="0"/>
              <w:numPr>
                <w:ilvl w:val="0"/>
                <w:numId w:val="2"/>
              </w:numPr>
              <w:spacing w:line="276" w:lineRule="auto"/>
              <w:jc w:val="both"/>
              <w:rPr>
                <w:rFonts w:cs="Simplified Arabic"/>
                <w:b/>
                <w:bCs/>
                <w:sz w:val="22"/>
                <w:szCs w:val="22"/>
              </w:rPr>
            </w:pPr>
            <w:r w:rsidRPr="00054877">
              <w:rPr>
                <w:rFonts w:cs="Simplified Arabic" w:hint="cs"/>
                <w:b/>
                <w:bCs/>
                <w:sz w:val="22"/>
                <w:szCs w:val="22"/>
                <w:rtl/>
              </w:rPr>
              <w:t xml:space="preserve">  نبحث نظرية السلطة التقديرية باعتبارها موازنة لمبدأ المشروعية.</w:t>
            </w:r>
          </w:p>
          <w:p w:rsidR="00AC089C" w:rsidRPr="00054877" w:rsidRDefault="00AC089C" w:rsidP="003A5C89">
            <w:pPr>
              <w:pStyle w:val="a"/>
              <w:widowControl w:val="0"/>
              <w:numPr>
                <w:ilvl w:val="0"/>
                <w:numId w:val="2"/>
              </w:numPr>
              <w:spacing w:line="276" w:lineRule="auto"/>
              <w:jc w:val="both"/>
              <w:rPr>
                <w:rFonts w:cs="Simplified Arabic"/>
                <w:b/>
                <w:bCs/>
                <w:sz w:val="22"/>
                <w:szCs w:val="22"/>
              </w:rPr>
            </w:pPr>
            <w:r w:rsidRPr="00054877">
              <w:rPr>
                <w:rFonts w:cs="Simplified Arabic" w:hint="cs"/>
                <w:b/>
                <w:bCs/>
                <w:sz w:val="22"/>
                <w:szCs w:val="22"/>
                <w:rtl/>
              </w:rPr>
              <w:t xml:space="preserve"> أعمال السيادة باعتبارها موازنة لمبدأ المشروعية.</w:t>
            </w:r>
          </w:p>
          <w:p w:rsidR="00AC089C" w:rsidRPr="00054877" w:rsidRDefault="00AC089C" w:rsidP="003A5C89">
            <w:pPr>
              <w:pStyle w:val="a"/>
              <w:widowControl w:val="0"/>
              <w:numPr>
                <w:ilvl w:val="0"/>
                <w:numId w:val="2"/>
              </w:numPr>
              <w:spacing w:line="276" w:lineRule="auto"/>
              <w:jc w:val="both"/>
              <w:rPr>
                <w:rFonts w:cs="Simplified Arabic"/>
                <w:b/>
                <w:bCs/>
                <w:sz w:val="22"/>
                <w:szCs w:val="22"/>
                <w:rtl/>
              </w:rPr>
            </w:pPr>
            <w:r w:rsidRPr="00054877">
              <w:rPr>
                <w:rFonts w:cs="Simplified Arabic" w:hint="cs"/>
                <w:b/>
                <w:bCs/>
                <w:sz w:val="22"/>
                <w:szCs w:val="22"/>
                <w:rtl/>
              </w:rPr>
              <w:t xml:space="preserve"> الظروف الاستثنائية باعتبارها موازنة لمبدأ المشروعية..</w:t>
            </w:r>
          </w:p>
          <w:p w:rsidR="00AC089C" w:rsidRPr="00054877" w:rsidRDefault="00AC089C" w:rsidP="00AC089C">
            <w:pPr>
              <w:pStyle w:val="a"/>
              <w:widowControl w:val="0"/>
              <w:spacing w:line="276" w:lineRule="auto"/>
              <w:ind w:firstLine="284"/>
              <w:jc w:val="both"/>
              <w:rPr>
                <w:rFonts w:cs="Simplified Arabic"/>
                <w:b/>
                <w:bCs/>
                <w:sz w:val="24"/>
                <w:szCs w:val="24"/>
                <w:rtl/>
                <w:lang w:bidi="ar-IQ"/>
              </w:rPr>
            </w:pPr>
            <w:r w:rsidRPr="00054877">
              <w:rPr>
                <w:rFonts w:cs="Simplified Arabic" w:hint="cs"/>
                <w:b/>
                <w:bCs/>
                <w:sz w:val="24"/>
                <w:szCs w:val="24"/>
                <w:rtl/>
                <w:lang w:bidi="ar-IQ"/>
              </w:rPr>
              <w:t>أسئلة عن الموضوع:</w:t>
            </w:r>
          </w:p>
          <w:p w:rsidR="00AC089C" w:rsidRPr="00054877" w:rsidRDefault="00AC089C" w:rsidP="00AC089C">
            <w:pPr>
              <w:jc w:val="right"/>
              <w:rPr>
                <w:b/>
                <w:bCs/>
                <w:rtl/>
                <w:lang w:eastAsia="ar-SA" w:bidi="ar-IQ"/>
              </w:rPr>
            </w:pPr>
            <w:r w:rsidRPr="00054877">
              <w:rPr>
                <w:rFonts w:hint="cs"/>
                <w:b/>
                <w:bCs/>
                <w:rtl/>
                <w:lang w:eastAsia="ar-SA" w:bidi="ar-IQ"/>
              </w:rPr>
              <w:t xml:space="preserve">     1- ما المقصود بمبدأ المشروعية</w:t>
            </w:r>
          </w:p>
          <w:p w:rsidR="00AC089C" w:rsidRPr="00054877" w:rsidRDefault="00AC089C" w:rsidP="00AC089C">
            <w:pPr>
              <w:jc w:val="right"/>
              <w:rPr>
                <w:b/>
                <w:bCs/>
                <w:rtl/>
                <w:lang w:eastAsia="ar-SA" w:bidi="ar-IQ"/>
              </w:rPr>
            </w:pPr>
            <w:r w:rsidRPr="00054877">
              <w:rPr>
                <w:rFonts w:hint="cs"/>
                <w:b/>
                <w:bCs/>
                <w:rtl/>
                <w:lang w:eastAsia="ar-SA" w:bidi="ar-IQ"/>
              </w:rPr>
              <w:t xml:space="preserve">     2- ماهي مصادر مبدأ المشروعية</w:t>
            </w:r>
          </w:p>
          <w:p w:rsidR="00AC089C" w:rsidRPr="00054877" w:rsidRDefault="00AC089C" w:rsidP="00AC089C">
            <w:pPr>
              <w:jc w:val="right"/>
              <w:rPr>
                <w:b/>
                <w:bCs/>
                <w:rtl/>
                <w:lang w:eastAsia="ar-SA" w:bidi="ar-IQ"/>
              </w:rPr>
            </w:pPr>
            <w:r w:rsidRPr="00054877">
              <w:rPr>
                <w:rFonts w:hint="cs"/>
                <w:b/>
                <w:bCs/>
                <w:rtl/>
                <w:lang w:eastAsia="ar-SA" w:bidi="ar-IQ"/>
              </w:rPr>
              <w:t xml:space="preserve">    3- ابحث في نظرية اعمال السيادة</w:t>
            </w:r>
          </w:p>
          <w:p w:rsidR="00AC089C" w:rsidRPr="00054877" w:rsidRDefault="00AC089C" w:rsidP="00AC089C">
            <w:pPr>
              <w:pStyle w:val="a"/>
              <w:widowControl w:val="0"/>
              <w:spacing w:line="276" w:lineRule="auto"/>
              <w:ind w:firstLine="284"/>
              <w:jc w:val="both"/>
              <w:rPr>
                <w:rFonts w:cs="Simplified Arabic"/>
                <w:b/>
                <w:bCs/>
                <w:sz w:val="24"/>
                <w:szCs w:val="24"/>
                <w:rtl/>
              </w:rPr>
            </w:pPr>
            <w:r w:rsidRPr="00054877">
              <w:rPr>
                <w:rFonts w:cs="Simplified Arabic" w:hint="cs"/>
                <w:b/>
                <w:bCs/>
                <w:sz w:val="24"/>
                <w:szCs w:val="24"/>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د. سليمان محمد الطماوي , القضاء الإداري, قضاء الإلغاء , دار الفكر العربي , القاهرة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3-ود. عبد الغني بسيوني ,القضاء الإداري , منشأة المعارف , الإسكندرية ,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د. ماجد راغب الحلو , القضاء الإداري , دار المطبوعات, الجامعية بالإسكندرية , 1995</w:t>
            </w:r>
          </w:p>
          <w:p w:rsidR="00AC089C" w:rsidRDefault="00AC089C" w:rsidP="00AC089C">
            <w:pPr>
              <w:pStyle w:val="a"/>
              <w:widowControl w:val="0"/>
              <w:spacing w:line="276" w:lineRule="auto"/>
              <w:jc w:val="both"/>
              <w:rPr>
                <w:rFonts w:cs="Simplified Arabic"/>
                <w:b/>
                <w:bCs/>
                <w:sz w:val="22"/>
                <w:szCs w:val="22"/>
                <w:rtl/>
              </w:rPr>
            </w:pPr>
            <w:r w:rsidRPr="00054877">
              <w:rPr>
                <w:rFonts w:cs="Simplified Arabic" w:hint="cs"/>
                <w:b/>
                <w:bCs/>
                <w:sz w:val="22"/>
                <w:szCs w:val="22"/>
                <w:rtl/>
              </w:rPr>
              <w:t xml:space="preserve">    5- د. محمد فؤاد عبد الباسط، القانون الإداري، دار الجامعة الجديدة،  الإسكندرية، 2005</w:t>
            </w:r>
          </w:p>
          <w:p w:rsidR="008E6F01" w:rsidRPr="008E6F01" w:rsidRDefault="008E6F01" w:rsidP="008E6F01">
            <w:pPr>
              <w:bidi/>
              <w:jc w:val="center"/>
              <w:rPr>
                <w:b/>
                <w:bCs/>
                <w:sz w:val="44"/>
                <w:szCs w:val="44"/>
                <w:rtl/>
                <w:lang w:val="en-US" w:eastAsia="ar-SA"/>
              </w:rPr>
            </w:pPr>
            <w:r w:rsidRPr="008E6F01">
              <w:rPr>
                <w:rFonts w:hint="cs"/>
                <w:b/>
                <w:bCs/>
                <w:sz w:val="44"/>
                <w:szCs w:val="44"/>
                <w:rtl/>
                <w:lang w:val="en-US" w:eastAsia="ar-SA"/>
              </w:rPr>
              <w:t>الرقابة على أعمال الإدارة</w:t>
            </w:r>
          </w:p>
          <w:p w:rsidR="00AC089C" w:rsidRPr="00054877" w:rsidRDefault="00AC089C" w:rsidP="00AC089C">
            <w:pPr>
              <w:pStyle w:val="a"/>
              <w:widowControl w:val="0"/>
              <w:spacing w:line="276" w:lineRule="auto"/>
              <w:ind w:firstLine="284"/>
              <w:jc w:val="both"/>
              <w:rPr>
                <w:rFonts w:cs="Simplified Arabic"/>
                <w:b/>
                <w:bCs/>
                <w:sz w:val="24"/>
                <w:szCs w:val="24"/>
                <w:rtl/>
                <w:lang w:bidi="ar-IQ"/>
              </w:rPr>
            </w:pPr>
            <w:r w:rsidRPr="00054877">
              <w:rPr>
                <w:rFonts w:cs="Simplified Arabic" w:hint="cs"/>
                <w:b/>
                <w:bCs/>
                <w:sz w:val="24"/>
                <w:szCs w:val="24"/>
                <w:rtl/>
              </w:rPr>
              <w:t xml:space="preserve">أهداف الموضوع: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 مما لاشك فيه أن الإدارة في قيامها بأداء وظيفتها تملك أن تتقص من بعض حقوق الأفراد وحرياتهم، وحقها هذا لا </w:t>
            </w:r>
            <w:r w:rsidRPr="00054877">
              <w:rPr>
                <w:rFonts w:cs="Simplified Arabic"/>
                <w:b/>
                <w:bCs/>
                <w:sz w:val="22"/>
                <w:szCs w:val="22"/>
                <w:rtl/>
              </w:rPr>
              <w:lastRenderedPageBreak/>
              <w:t xml:space="preserve">يمكن تركه دون ضابط يرسم الحدود التي لا تتجاوزها مما يعرض تصرفاتها للبطلان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2"/>
                <w:szCs w:val="22"/>
                <w:rtl/>
              </w:rPr>
              <w:t xml:space="preserve">يفرض هذا المبدأ </w:t>
            </w:r>
            <w:r w:rsidRPr="00054877">
              <w:rPr>
                <w:rFonts w:cs="Simplified Arabic" w:hint="cs"/>
                <w:b/>
                <w:bCs/>
                <w:sz w:val="22"/>
                <w:szCs w:val="22"/>
                <w:rtl/>
              </w:rPr>
              <w:t xml:space="preserve"> البحث عن </w:t>
            </w:r>
            <w:r w:rsidRPr="00054877">
              <w:rPr>
                <w:rFonts w:cs="Simplified Arabic"/>
                <w:b/>
                <w:bCs/>
                <w:sz w:val="22"/>
                <w:szCs w:val="22"/>
                <w:rtl/>
              </w:rPr>
              <w:t>وسائل وأجهزة تراقب عمل الإدارة، وتختلف هذه الأجهزة باختلاف الدولة والنظم القانونية المتبعة فيها إلا أن المستقر في اغلب الدول وجود أربعة طرق يضمن من خلالها الأفراد مشروعية أعمال الإدارة</w:t>
            </w:r>
          </w:p>
          <w:p w:rsidR="00AC089C" w:rsidRPr="00054877" w:rsidRDefault="00AC089C" w:rsidP="00AC089C">
            <w:pPr>
              <w:pStyle w:val="a"/>
              <w:widowControl w:val="0"/>
              <w:spacing w:line="276" w:lineRule="auto"/>
              <w:ind w:firstLine="284"/>
              <w:jc w:val="both"/>
              <w:rPr>
                <w:rFonts w:cs="Simplified Arabic"/>
                <w:b/>
                <w:bCs/>
                <w:sz w:val="24"/>
                <w:szCs w:val="24"/>
                <w:rtl/>
              </w:rPr>
            </w:pPr>
            <w:r w:rsidRPr="00054877">
              <w:rPr>
                <w:rFonts w:cs="Simplified Arabic" w:hint="cs"/>
                <w:b/>
                <w:bCs/>
                <w:sz w:val="24"/>
                <w:szCs w:val="24"/>
                <w:rtl/>
              </w:rPr>
              <w:t xml:space="preserve">المحتوى العلمي : </w:t>
            </w:r>
          </w:p>
          <w:p w:rsidR="00AC089C" w:rsidRPr="00054877" w:rsidRDefault="00AC089C" w:rsidP="00AC089C">
            <w:pPr>
              <w:pStyle w:val="a"/>
              <w:widowControl w:val="0"/>
              <w:spacing w:line="276" w:lineRule="auto"/>
              <w:ind w:left="360"/>
              <w:rPr>
                <w:rFonts w:cs="Simplified Arabic"/>
                <w:b/>
                <w:bCs/>
                <w:sz w:val="22"/>
                <w:szCs w:val="22"/>
              </w:rPr>
            </w:pPr>
            <w:r w:rsidRPr="00054877">
              <w:rPr>
                <w:rFonts w:cs="Simplified Arabic" w:hint="cs"/>
                <w:b/>
                <w:bCs/>
                <w:sz w:val="22"/>
                <w:szCs w:val="22"/>
                <w:rtl/>
                <w:lang w:bidi="ar-IQ"/>
              </w:rPr>
              <w:t>1-</w:t>
            </w:r>
            <w:r w:rsidRPr="00054877">
              <w:rPr>
                <w:rFonts w:cs="Simplified Arabic"/>
                <w:b/>
                <w:bCs/>
                <w:sz w:val="22"/>
                <w:szCs w:val="22"/>
                <w:rtl/>
                <w:lang w:bidi="ar-IQ"/>
              </w:rPr>
              <w:t>الرقابة عن طريق الرأي العام</w:t>
            </w:r>
          </w:p>
          <w:p w:rsidR="00AC089C" w:rsidRPr="00054877" w:rsidRDefault="00AC089C" w:rsidP="00AC089C">
            <w:pPr>
              <w:pStyle w:val="a"/>
              <w:widowControl w:val="0"/>
              <w:spacing w:line="276" w:lineRule="auto"/>
              <w:ind w:left="360"/>
              <w:rPr>
                <w:rFonts w:cs="Simplified Arabic"/>
                <w:b/>
                <w:bCs/>
                <w:sz w:val="22"/>
                <w:szCs w:val="22"/>
                <w:rtl/>
              </w:rPr>
            </w:pPr>
            <w:r w:rsidRPr="00054877">
              <w:rPr>
                <w:rFonts w:cs="Simplified Arabic" w:hint="cs"/>
                <w:b/>
                <w:bCs/>
                <w:sz w:val="22"/>
                <w:szCs w:val="22"/>
                <w:rtl/>
                <w:lang w:bidi="ar-IQ"/>
              </w:rPr>
              <w:t>2-</w:t>
            </w:r>
            <w:r w:rsidRPr="00054877">
              <w:rPr>
                <w:rFonts w:cs="Simplified Arabic"/>
                <w:b/>
                <w:bCs/>
                <w:sz w:val="22"/>
                <w:szCs w:val="22"/>
                <w:rtl/>
                <w:lang w:bidi="ar-IQ"/>
              </w:rPr>
              <w:t>الرقابة عن طريق البرلمان</w:t>
            </w:r>
          </w:p>
          <w:p w:rsidR="00AC089C" w:rsidRPr="00054877" w:rsidRDefault="00AC089C" w:rsidP="00AC089C">
            <w:pPr>
              <w:pStyle w:val="a"/>
              <w:widowControl w:val="0"/>
              <w:spacing w:line="276" w:lineRule="auto"/>
              <w:ind w:left="360"/>
              <w:rPr>
                <w:rFonts w:cs="Simplified Arabic"/>
                <w:b/>
                <w:bCs/>
                <w:sz w:val="22"/>
                <w:szCs w:val="22"/>
                <w:rtl/>
                <w:lang w:bidi="ar-IQ"/>
              </w:rPr>
            </w:pPr>
            <w:r w:rsidRPr="00054877">
              <w:rPr>
                <w:rFonts w:cs="Simplified Arabic" w:hint="cs"/>
                <w:b/>
                <w:bCs/>
                <w:sz w:val="22"/>
                <w:szCs w:val="22"/>
                <w:rtl/>
              </w:rPr>
              <w:t>3-</w:t>
            </w:r>
            <w:r w:rsidRPr="00054877">
              <w:rPr>
                <w:rFonts w:cs="Simplified Arabic"/>
                <w:b/>
                <w:bCs/>
                <w:sz w:val="22"/>
                <w:szCs w:val="22"/>
                <w:rtl/>
              </w:rPr>
              <w:t>رقابة الهيئات المستقلة</w:t>
            </w:r>
          </w:p>
          <w:p w:rsidR="00AC089C" w:rsidRPr="00054877" w:rsidRDefault="00AC089C" w:rsidP="00AC089C">
            <w:pPr>
              <w:pStyle w:val="a"/>
              <w:widowControl w:val="0"/>
              <w:spacing w:line="276" w:lineRule="auto"/>
              <w:ind w:left="360"/>
              <w:rPr>
                <w:rFonts w:cs="Simplified Arabic"/>
                <w:b/>
                <w:bCs/>
                <w:sz w:val="22"/>
                <w:szCs w:val="22"/>
                <w:rtl/>
                <w:lang w:bidi="ar-IQ"/>
              </w:rPr>
            </w:pPr>
            <w:r w:rsidRPr="00054877">
              <w:rPr>
                <w:rFonts w:cs="Simplified Arabic" w:hint="cs"/>
                <w:b/>
                <w:bCs/>
                <w:sz w:val="22"/>
                <w:szCs w:val="22"/>
                <w:rtl/>
                <w:lang w:bidi="ar-IQ"/>
              </w:rPr>
              <w:t>4-</w:t>
            </w:r>
            <w:r w:rsidRPr="00054877">
              <w:rPr>
                <w:rFonts w:cs="Simplified Arabic"/>
                <w:b/>
                <w:bCs/>
                <w:sz w:val="22"/>
                <w:szCs w:val="22"/>
                <w:rtl/>
                <w:lang w:bidi="ar-IQ"/>
              </w:rPr>
              <w:t xml:space="preserve"> </w:t>
            </w:r>
            <w:r w:rsidRPr="00054877">
              <w:rPr>
                <w:rFonts w:cs="Simplified Arabic"/>
                <w:b/>
                <w:bCs/>
                <w:sz w:val="22"/>
                <w:szCs w:val="22"/>
                <w:rtl/>
              </w:rPr>
              <w:t>الرقابة الإدارية</w:t>
            </w:r>
          </w:p>
          <w:p w:rsidR="00AC089C" w:rsidRPr="00054877" w:rsidRDefault="00AC089C" w:rsidP="00AC089C">
            <w:pPr>
              <w:pStyle w:val="a"/>
              <w:widowControl w:val="0"/>
              <w:spacing w:line="276" w:lineRule="auto"/>
              <w:ind w:firstLine="284"/>
              <w:jc w:val="both"/>
              <w:rPr>
                <w:rFonts w:cs="Simplified Arabic"/>
                <w:b/>
                <w:bCs/>
                <w:sz w:val="24"/>
                <w:szCs w:val="24"/>
                <w:rtl/>
              </w:rPr>
            </w:pPr>
            <w:r w:rsidRPr="00054877">
              <w:rPr>
                <w:rFonts w:cs="Simplified Arabic" w:hint="cs"/>
                <w:b/>
                <w:bCs/>
                <w:sz w:val="24"/>
                <w:szCs w:val="24"/>
                <w:rtl/>
              </w:rPr>
              <w:t>أسئلة عن الموضوع:</w:t>
            </w:r>
          </w:p>
          <w:p w:rsidR="00AC089C" w:rsidRPr="00054877" w:rsidRDefault="00AC089C" w:rsidP="00AC089C">
            <w:pPr>
              <w:jc w:val="right"/>
              <w:rPr>
                <w:b/>
                <w:bCs/>
                <w:rtl/>
                <w:lang w:eastAsia="ar-SA" w:bidi="ar-IQ"/>
              </w:rPr>
            </w:pPr>
            <w:r w:rsidRPr="00054877">
              <w:rPr>
                <w:rFonts w:hint="cs"/>
                <w:b/>
                <w:bCs/>
                <w:rtl/>
                <w:lang w:eastAsia="ar-SA" w:bidi="ar-IQ"/>
              </w:rPr>
              <w:t xml:space="preserve">     1-ما المقصود بالرقابة الإدارية وما أنواعها</w:t>
            </w:r>
          </w:p>
          <w:p w:rsidR="00AC089C" w:rsidRPr="00054877" w:rsidRDefault="00AC089C" w:rsidP="00AC089C">
            <w:pPr>
              <w:jc w:val="right"/>
              <w:rPr>
                <w:b/>
                <w:bCs/>
                <w:rtl/>
                <w:lang w:eastAsia="ar-SA" w:bidi="ar-IQ"/>
              </w:rPr>
            </w:pPr>
            <w:r w:rsidRPr="00054877">
              <w:rPr>
                <w:rFonts w:hint="cs"/>
                <w:b/>
                <w:bCs/>
                <w:rtl/>
                <w:lang w:eastAsia="ar-SA" w:bidi="ar-IQ"/>
              </w:rPr>
              <w:t xml:space="preserve">    2-ما المقصود بطرق الرقابة المستقلة وما نقاط الضعف والقوة فيها</w:t>
            </w:r>
          </w:p>
          <w:p w:rsidR="00AC089C" w:rsidRPr="00054877" w:rsidRDefault="00AC089C" w:rsidP="00AC089C">
            <w:pPr>
              <w:jc w:val="right"/>
              <w:rPr>
                <w:b/>
                <w:bCs/>
                <w:rtl/>
                <w:lang w:eastAsia="ar-SA" w:bidi="ar-IQ"/>
              </w:rPr>
            </w:pPr>
            <w:r w:rsidRPr="00054877">
              <w:rPr>
                <w:rFonts w:hint="cs"/>
                <w:b/>
                <w:bCs/>
                <w:rtl/>
                <w:lang w:eastAsia="ar-SA" w:bidi="ar-IQ"/>
              </w:rPr>
              <w:t xml:space="preserve">    3-  ما هي عيوب الرقابة البرلمانية على أعمال الإدارة</w:t>
            </w:r>
          </w:p>
          <w:p w:rsidR="00AC089C" w:rsidRPr="00054877" w:rsidRDefault="00AC089C" w:rsidP="00AC089C">
            <w:pPr>
              <w:pStyle w:val="a"/>
              <w:widowControl w:val="0"/>
              <w:spacing w:line="276" w:lineRule="auto"/>
              <w:ind w:firstLine="284"/>
              <w:jc w:val="both"/>
              <w:rPr>
                <w:rFonts w:cs="Simplified Arabic"/>
                <w:b/>
                <w:bCs/>
                <w:sz w:val="24"/>
                <w:szCs w:val="24"/>
                <w:rtl/>
              </w:rPr>
            </w:pPr>
            <w:r w:rsidRPr="00054877">
              <w:rPr>
                <w:rFonts w:cs="Simplified Arabic" w:hint="cs"/>
                <w:b/>
                <w:bCs/>
                <w:sz w:val="24"/>
                <w:szCs w:val="24"/>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د. سليمان محمد الطماوي , القضاء الإداري, قضاء الإلغاء , دار الفكر العربي , القاهرة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3-ود. عبد الغني بسيوني ,القضاء الإداري , منشأة المعارف , الإسكندرية ,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د. ماجد راغب الحلو , القضاء الإداري , دار المطبوعات, الجامعية بالإسكندرية , 1995</w:t>
            </w:r>
          </w:p>
          <w:p w:rsidR="00AC089C" w:rsidRPr="00054877" w:rsidRDefault="00AC089C" w:rsidP="00AC089C">
            <w:pPr>
              <w:pStyle w:val="a"/>
              <w:widowControl w:val="0"/>
              <w:spacing w:line="276" w:lineRule="auto"/>
              <w:jc w:val="both"/>
              <w:rPr>
                <w:rFonts w:cs="Simplified Arabic"/>
                <w:b/>
                <w:bCs/>
                <w:sz w:val="22"/>
                <w:szCs w:val="22"/>
                <w:rtl/>
              </w:rPr>
            </w:pPr>
            <w:r w:rsidRPr="00054877">
              <w:rPr>
                <w:rFonts w:cs="Simplified Arabic" w:hint="cs"/>
                <w:b/>
                <w:bCs/>
                <w:sz w:val="22"/>
                <w:szCs w:val="22"/>
                <w:rtl/>
              </w:rPr>
              <w:t xml:space="preserve">    5- د. محمد فؤاد عبد الباسط، القانون الإداري، دار الجامعة الجديدة،  الإسكندرية، 2005</w:t>
            </w:r>
          </w:p>
          <w:p w:rsidR="00AC089C" w:rsidRPr="00054877" w:rsidRDefault="00AC089C" w:rsidP="00AC089C">
            <w:pPr>
              <w:bidi/>
              <w:rPr>
                <w:b/>
                <w:bCs/>
                <w:sz w:val="32"/>
                <w:szCs w:val="32"/>
                <w:u w:val="single"/>
                <w:rtl/>
              </w:rPr>
            </w:pPr>
            <w:r w:rsidRPr="00054877">
              <w:rPr>
                <w:rFonts w:hint="cs"/>
                <w:b/>
                <w:bCs/>
                <w:sz w:val="32"/>
                <w:szCs w:val="32"/>
                <w:u w:val="single"/>
                <w:rtl/>
              </w:rPr>
              <w:t>الرقابـة القضائيـة</w:t>
            </w:r>
          </w:p>
          <w:p w:rsidR="00AC089C" w:rsidRPr="00054877" w:rsidRDefault="00AC089C" w:rsidP="00AC089C">
            <w:pPr>
              <w:tabs>
                <w:tab w:val="right" w:pos="8640"/>
              </w:tabs>
              <w:jc w:val="right"/>
              <w:rPr>
                <w:b/>
                <w:bCs/>
                <w:lang w:bidi="ar-IQ"/>
              </w:rPr>
            </w:pPr>
            <w:r w:rsidRPr="00054877">
              <w:rPr>
                <w:rFonts w:hint="cs"/>
                <w:b/>
                <w:bCs/>
                <w:rtl/>
              </w:rPr>
              <w:t xml:space="preserve">                                                                   </w:t>
            </w:r>
          </w:p>
          <w:p w:rsidR="00AC089C" w:rsidRPr="00054877" w:rsidRDefault="00AC089C" w:rsidP="00AC089C">
            <w:pPr>
              <w:jc w:val="right"/>
              <w:rPr>
                <w:b/>
                <w:bCs/>
                <w:u w:val="single"/>
                <w:rtl/>
              </w:rPr>
            </w:pPr>
            <w:r w:rsidRPr="00054877">
              <w:rPr>
                <w:rFonts w:hint="cs"/>
                <w:b/>
                <w:bCs/>
                <w:u w:val="single"/>
                <w:rtl/>
              </w:rPr>
              <w:t xml:space="preserve">  فقرات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مفهوم الرقابة القضائية على أعمال الإدارة</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أنواع الرقابة القضائية على أعمال الإدارة</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 الرقابة القضائية على أعمال الإدارة في العراق</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الرقابة القضائية على أعمال الإدارة في كوردستان</w:t>
            </w:r>
          </w:p>
          <w:p w:rsidR="00AC089C" w:rsidRDefault="00AC089C" w:rsidP="00AC089C">
            <w:pPr>
              <w:pStyle w:val="a"/>
              <w:widowControl w:val="0"/>
              <w:spacing w:line="276" w:lineRule="auto"/>
              <w:jc w:val="both"/>
              <w:rPr>
                <w:rFonts w:cs="Simplified Arabic"/>
                <w:b/>
                <w:bCs/>
                <w:sz w:val="24"/>
                <w:szCs w:val="24"/>
                <w:u w:val="single"/>
              </w:rPr>
            </w:pP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 xml:space="preserve">تعد رقابة القضاء على أعمال الإدارة أهم وأجدى صور الرقابة و </w:t>
            </w:r>
            <w:r w:rsidRPr="00054877">
              <w:rPr>
                <w:rFonts w:cs="Simplified Arabic" w:hint="cs"/>
                <w:b/>
                <w:bCs/>
                <w:sz w:val="22"/>
                <w:szCs w:val="22"/>
                <w:rtl/>
              </w:rPr>
              <w:t>أكثرها</w:t>
            </w:r>
            <w:r w:rsidRPr="00054877">
              <w:rPr>
                <w:rFonts w:cs="Simplified Arabic"/>
                <w:b/>
                <w:bCs/>
                <w:sz w:val="22"/>
                <w:szCs w:val="22"/>
                <w:rtl/>
              </w:rPr>
              <w:t xml:space="preserve"> ضماناً لحقوق الأفراد وحرياتهم لما تتميز به الرقابة القضائية من استقلال وحياد</w:t>
            </w:r>
            <w:r w:rsidRPr="00054877">
              <w:rPr>
                <w:rFonts w:cs="Simplified Arabic"/>
                <w:b/>
                <w:bCs/>
                <w:sz w:val="22"/>
                <w:szCs w:val="22"/>
              </w:rPr>
              <w:t>.</w:t>
            </w:r>
            <w:r w:rsidRPr="00054877">
              <w:rPr>
                <w:rFonts w:cs="Simplified Arabic"/>
                <w:b/>
                <w:bCs/>
                <w:sz w:val="22"/>
                <w:szCs w:val="22"/>
                <w:rtl/>
              </w:rPr>
              <w:t xml:space="preserve"> وما تتمتع به أحكام القضاء من قوة وحجية يلتزم الجميع بتنفيذها واحترامها بما في </w:t>
            </w:r>
            <w:r w:rsidRPr="00054877">
              <w:rPr>
                <w:rFonts w:cs="Simplified Arabic"/>
                <w:b/>
                <w:bCs/>
                <w:sz w:val="22"/>
                <w:szCs w:val="22"/>
                <w:rtl/>
              </w:rPr>
              <w:lastRenderedPageBreak/>
              <w:t xml:space="preserve">ذلك الإدارة </w:t>
            </w:r>
            <w:r w:rsidRPr="00054877">
              <w:rPr>
                <w:rFonts w:cs="Simplified Arabic" w:hint="cs"/>
                <w:b/>
                <w:bCs/>
                <w:sz w:val="22"/>
                <w:szCs w:val="22"/>
                <w:rtl/>
              </w:rPr>
              <w:t>,</w:t>
            </w:r>
            <w:r w:rsidRPr="00054877">
              <w:rPr>
                <w:rFonts w:cs="Simplified Arabic"/>
                <w:b/>
                <w:bCs/>
                <w:sz w:val="22"/>
                <w:szCs w:val="22"/>
                <w:rtl/>
              </w:rPr>
              <w:t xml:space="preserve"> وإلا تعرض المخالف للمس</w:t>
            </w:r>
            <w:r w:rsidRPr="00054877">
              <w:rPr>
                <w:rFonts w:cs="Simplified Arabic" w:hint="cs"/>
                <w:b/>
                <w:bCs/>
                <w:sz w:val="22"/>
                <w:szCs w:val="22"/>
                <w:rtl/>
              </w:rPr>
              <w:t>اء</w:t>
            </w:r>
            <w:r w:rsidRPr="00054877">
              <w:rPr>
                <w:rFonts w:cs="Simplified Arabic"/>
                <w:b/>
                <w:bCs/>
                <w:sz w:val="22"/>
                <w:szCs w:val="22"/>
                <w:rtl/>
              </w:rPr>
              <w:t>لة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ومن المستقر وجود نوعين من نظم الرقابة القضائية على أعمال الإدارة النوع الأول لا يميز بين الأفراد والإدارة في مراقبة تصرفاتهم ويخضعهم لنظام قضائي واحد هو القضاء العادي، ويسمى بنظام القضاء الموحد . أما الثاني فيسمى نظام القضاء المزدوج ويتم فيه التمييز بين منازعات الأفراد ويختص بها القضاء العادي والمنازعات الإدارية وتخضـع لقضاء متخصص هو القضاء الإداري .</w:t>
            </w:r>
            <w:r w:rsidRPr="00054877">
              <w:rPr>
                <w:rFonts w:cs="Simplified Arabic" w:hint="cs"/>
                <w:b/>
                <w:bCs/>
                <w:sz w:val="22"/>
                <w:szCs w:val="22"/>
                <w:rtl/>
              </w:rPr>
              <w:t xml:space="preserve"> وسنتناول هذين النوعين من أنواع القضاء في العراق وإقليم كردستان في ظل قانون مجلس شورى الدولة وقانون مجلس الشورى لإقليم كردستان العراق.</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 –</w:t>
            </w:r>
            <w:r w:rsidRPr="00054877">
              <w:rPr>
                <w:rFonts w:cs="Simplified Arabic" w:hint="cs"/>
                <w:b/>
                <w:bCs/>
                <w:sz w:val="22"/>
                <w:szCs w:val="22"/>
                <w:rtl/>
              </w:rPr>
              <w:t xml:space="preserve">إن </w:t>
            </w:r>
            <w:r w:rsidRPr="00054877">
              <w:rPr>
                <w:rFonts w:cs="Simplified Arabic"/>
                <w:b/>
                <w:bCs/>
                <w:sz w:val="22"/>
                <w:szCs w:val="22"/>
                <w:rtl/>
              </w:rPr>
              <w:t xml:space="preserve">رقابة القضاء على أعمال الإدارة أهم  صور الرقابة </w:t>
            </w:r>
            <w:r w:rsidRPr="00054877">
              <w:rPr>
                <w:rFonts w:cs="Simplified Arabic" w:hint="cs"/>
                <w:b/>
                <w:bCs/>
                <w:sz w:val="22"/>
                <w:szCs w:val="22"/>
                <w:rtl/>
              </w:rPr>
              <w:t>وتتميز بكثير من المميزات</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2- </w:t>
            </w:r>
            <w:r w:rsidRPr="00054877">
              <w:rPr>
                <w:rFonts w:cs="Simplified Arabic"/>
                <w:b/>
                <w:bCs/>
                <w:sz w:val="22"/>
                <w:szCs w:val="22"/>
                <w:rtl/>
              </w:rPr>
              <w:t xml:space="preserve">وجود نوعين من نظم الرقابة القضائية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 يمكن وجود رقابة قضائية على أعمال الإدارة مع وجود نظام القضاء الموحد</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ان العراق وإقليم كوردستان يتبعان النظام القضائي المزدوج</w:t>
            </w:r>
          </w:p>
          <w:p w:rsidR="00AC089C" w:rsidRPr="00054877" w:rsidRDefault="00AC089C" w:rsidP="00AC089C">
            <w:pPr>
              <w:jc w:val="right"/>
              <w:rPr>
                <w:b/>
                <w:bCs/>
                <w:u w:val="single"/>
                <w:rtl/>
                <w:lang w:eastAsia="ar-SA" w:bidi="ar-IQ"/>
              </w:rPr>
            </w:pPr>
            <w:r w:rsidRPr="00054877">
              <w:rPr>
                <w:rFonts w:hint="cs"/>
                <w:b/>
                <w:bCs/>
                <w:u w:val="single"/>
                <w:rtl/>
                <w:lang w:eastAsia="ar-SA" w:bidi="ar-IQ"/>
              </w:rPr>
              <w:t xml:space="preserve"> أسئلة عن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1-ما المقصود بالرقابة القضائية وما مميزاتها</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2-ما أنواع الرقابة القضائية على أعمال الإدارة وما النوع الذي اخذ به العراق</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د. سليمان محمد الطماوي , القضاء الإداري, قضاء الإلغاء , دار الفكر العربي , القاهرة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3-ود. عبد الغني بسيوني ,القضاء الإداري , منشأة المعارف , الإسكندرية ,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د. ماجد راغب الحلو , القضاء الإداري , دار المطبوعات, الجامعية بالإسكندرية , 1995</w:t>
            </w:r>
          </w:p>
          <w:p w:rsidR="00AC089C" w:rsidRDefault="00AC089C" w:rsidP="00AC089C">
            <w:pPr>
              <w:pStyle w:val="a"/>
              <w:widowControl w:val="0"/>
              <w:spacing w:line="276" w:lineRule="auto"/>
              <w:jc w:val="both"/>
              <w:rPr>
                <w:rFonts w:cs="Simplified Arabic"/>
                <w:b/>
                <w:bCs/>
                <w:sz w:val="22"/>
                <w:szCs w:val="22"/>
              </w:rPr>
            </w:pPr>
            <w:r w:rsidRPr="00054877">
              <w:rPr>
                <w:rFonts w:cs="Simplified Arabic" w:hint="cs"/>
                <w:b/>
                <w:bCs/>
                <w:sz w:val="22"/>
                <w:szCs w:val="22"/>
                <w:rtl/>
              </w:rPr>
              <w:t xml:space="preserve">    5- د. محمد فؤاد عبد الباسط، القانون الإداري، دار الجامعة الجديدة،  الإسكندرية، 2005</w:t>
            </w:r>
          </w:p>
          <w:p w:rsidR="00AC089C" w:rsidRPr="008E6F01" w:rsidRDefault="00AC089C" w:rsidP="00AC089C">
            <w:pPr>
              <w:rPr>
                <w:lang w:val="en-US" w:eastAsia="ar-SA"/>
              </w:rPr>
            </w:pPr>
          </w:p>
          <w:p w:rsidR="00AC089C" w:rsidRDefault="00AC089C" w:rsidP="00AC089C">
            <w:pPr>
              <w:rPr>
                <w:lang w:eastAsia="ar-SA"/>
              </w:rPr>
            </w:pPr>
          </w:p>
          <w:p w:rsidR="00AC089C" w:rsidRPr="00277B96" w:rsidRDefault="00AC089C" w:rsidP="00AC089C">
            <w:pPr>
              <w:tabs>
                <w:tab w:val="left" w:pos="6915"/>
              </w:tabs>
              <w:rPr>
                <w:b/>
                <w:bCs/>
                <w:rtl/>
                <w:lang w:val="en-US" w:eastAsia="ar-SA"/>
              </w:rPr>
            </w:pPr>
          </w:p>
          <w:p w:rsidR="00AC089C" w:rsidRPr="008E6F01" w:rsidRDefault="00AC089C" w:rsidP="00AC089C">
            <w:pPr>
              <w:jc w:val="center"/>
              <w:rPr>
                <w:rFonts w:cs="Simplified Arabic"/>
                <w:b/>
                <w:bCs/>
                <w:sz w:val="40"/>
                <w:szCs w:val="40"/>
                <w:u w:val="single"/>
                <w:rtl/>
                <w:lang w:val="en-US" w:bidi="ar-IQ"/>
              </w:rPr>
            </w:pPr>
            <w:r w:rsidRPr="008E6F01">
              <w:rPr>
                <w:rFonts w:cs="Simplified Arabic"/>
                <w:b/>
                <w:bCs/>
                <w:sz w:val="40"/>
                <w:szCs w:val="40"/>
                <w:u w:val="single"/>
                <w:rtl/>
                <w:lang w:bidi="ar-IQ"/>
              </w:rPr>
              <w:t>نشأة</w:t>
            </w:r>
            <w:r w:rsidR="008E6F01" w:rsidRPr="008E6F01">
              <w:rPr>
                <w:rFonts w:cs="Simplified Arabic"/>
                <w:b/>
                <w:bCs/>
                <w:sz w:val="40"/>
                <w:szCs w:val="40"/>
                <w:u w:val="single"/>
                <w:rtl/>
                <w:lang w:bidi="ar-IQ"/>
              </w:rPr>
              <w:t xml:space="preserve"> القضاء الإداري وتنظيمه في فرنس</w:t>
            </w:r>
            <w:r w:rsidR="008E6F01" w:rsidRPr="008E6F01">
              <w:rPr>
                <w:rFonts w:cs="Simplified Arabic" w:hint="cs"/>
                <w:b/>
                <w:bCs/>
                <w:sz w:val="40"/>
                <w:szCs w:val="40"/>
                <w:u w:val="single"/>
                <w:rtl/>
                <w:lang w:bidi="ar-IQ"/>
              </w:rPr>
              <w:t xml:space="preserve">ا </w:t>
            </w:r>
          </w:p>
          <w:p w:rsidR="00AC089C" w:rsidRPr="00AC089C" w:rsidRDefault="00AC089C" w:rsidP="00AC089C">
            <w:pPr>
              <w:tabs>
                <w:tab w:val="right" w:pos="8640"/>
              </w:tabs>
              <w:rPr>
                <w:b/>
                <w:bCs/>
                <w:lang w:val="en-US" w:bidi="ar-IQ"/>
              </w:rPr>
            </w:pPr>
            <w:r w:rsidRPr="00054877">
              <w:rPr>
                <w:rFonts w:hint="cs"/>
                <w:b/>
                <w:bCs/>
                <w:rtl/>
              </w:rPr>
              <w:t xml:space="preserve">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hint="cs"/>
                <w:b/>
                <w:bCs/>
                <w:sz w:val="24"/>
                <w:szCs w:val="24"/>
                <w:u w:val="single"/>
                <w:rtl/>
              </w:rPr>
              <w:t xml:space="preserve">فقرات الموضوع: </w:t>
            </w:r>
          </w:p>
          <w:p w:rsidR="00AC089C" w:rsidRPr="00054877" w:rsidRDefault="00AC089C" w:rsidP="00AC089C">
            <w:pPr>
              <w:pStyle w:val="a"/>
              <w:widowControl w:val="0"/>
              <w:spacing w:line="276" w:lineRule="auto"/>
              <w:ind w:left="284"/>
              <w:jc w:val="both"/>
              <w:rPr>
                <w:rFonts w:cs="Simplified Arabic"/>
                <w:b/>
                <w:bCs/>
                <w:sz w:val="22"/>
                <w:szCs w:val="22"/>
                <w:rtl/>
              </w:rPr>
            </w:pPr>
            <w:bookmarkStart w:id="1" w:name="_Toc263928689"/>
            <w:bookmarkStart w:id="2" w:name="_Toc263930270"/>
            <w:r w:rsidRPr="00054877">
              <w:rPr>
                <w:rFonts w:cs="Simplified Arabic" w:hint="cs"/>
                <w:b/>
                <w:bCs/>
                <w:sz w:val="22"/>
                <w:szCs w:val="22"/>
                <w:rtl/>
              </w:rPr>
              <w:t xml:space="preserve">1-ظهور </w:t>
            </w:r>
            <w:r w:rsidRPr="00054877">
              <w:rPr>
                <w:rFonts w:cs="Simplified Arabic"/>
                <w:b/>
                <w:bCs/>
                <w:sz w:val="22"/>
                <w:szCs w:val="22"/>
                <w:rtl/>
              </w:rPr>
              <w:t>القضاء الإداري في فرنسا</w:t>
            </w:r>
            <w:bookmarkEnd w:id="1"/>
            <w:bookmarkEnd w:id="2"/>
          </w:p>
          <w:p w:rsidR="00AC089C" w:rsidRPr="00054877" w:rsidRDefault="00AC089C" w:rsidP="00AC089C">
            <w:pPr>
              <w:pStyle w:val="a"/>
              <w:widowControl w:val="0"/>
              <w:spacing w:line="276" w:lineRule="auto"/>
              <w:ind w:left="284"/>
              <w:jc w:val="both"/>
              <w:rPr>
                <w:rFonts w:cs="Simplified Arabic"/>
                <w:b/>
                <w:bCs/>
                <w:sz w:val="22"/>
                <w:szCs w:val="22"/>
                <w:rtl/>
                <w:lang w:bidi="ar-IQ"/>
              </w:rPr>
            </w:pPr>
            <w:bookmarkStart w:id="3" w:name="_Toc263928691"/>
            <w:bookmarkStart w:id="4" w:name="_Toc263930272"/>
            <w:r w:rsidRPr="00054877">
              <w:rPr>
                <w:rFonts w:cs="Simplified Arabic" w:hint="cs"/>
                <w:b/>
                <w:bCs/>
                <w:sz w:val="22"/>
                <w:szCs w:val="22"/>
                <w:rtl/>
              </w:rPr>
              <w:t>2-</w:t>
            </w:r>
            <w:r w:rsidRPr="00054877">
              <w:rPr>
                <w:rFonts w:cs="Simplified Arabic"/>
                <w:b/>
                <w:bCs/>
                <w:sz w:val="22"/>
                <w:szCs w:val="22"/>
                <w:rtl/>
              </w:rPr>
              <w:t>تنظيم مجلس الدولة الفرنسي</w:t>
            </w:r>
            <w:bookmarkEnd w:id="3"/>
            <w:bookmarkEnd w:id="4"/>
          </w:p>
          <w:p w:rsidR="00AC089C" w:rsidRPr="00054877" w:rsidRDefault="00AC089C" w:rsidP="00AC089C">
            <w:pPr>
              <w:pStyle w:val="a"/>
              <w:widowControl w:val="0"/>
              <w:spacing w:line="276" w:lineRule="auto"/>
              <w:ind w:left="284"/>
              <w:jc w:val="both"/>
              <w:rPr>
                <w:rFonts w:cs="Simplified Arabic"/>
                <w:b/>
                <w:bCs/>
                <w:sz w:val="22"/>
                <w:szCs w:val="22"/>
                <w:rtl/>
              </w:rPr>
            </w:pPr>
            <w:bookmarkStart w:id="5" w:name="_Toc263928693"/>
            <w:bookmarkStart w:id="6" w:name="_Toc263930274"/>
            <w:r w:rsidRPr="00054877">
              <w:rPr>
                <w:rFonts w:cs="Simplified Arabic" w:hint="cs"/>
                <w:b/>
                <w:bCs/>
                <w:sz w:val="22"/>
                <w:szCs w:val="22"/>
                <w:rtl/>
              </w:rPr>
              <w:lastRenderedPageBreak/>
              <w:t>3-</w:t>
            </w:r>
            <w:r w:rsidRPr="00054877">
              <w:rPr>
                <w:rFonts w:cs="Simplified Arabic"/>
                <w:b/>
                <w:bCs/>
                <w:sz w:val="22"/>
                <w:szCs w:val="22"/>
                <w:rtl/>
              </w:rPr>
              <w:t>اختصاص القضاء الإداري الفرنسي</w:t>
            </w:r>
            <w:bookmarkEnd w:id="5"/>
            <w:bookmarkEnd w:id="6"/>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تعد فرنسا بحق مهد القضاء الإداري ومنها انتشر إل</w:t>
            </w:r>
            <w:r w:rsidRPr="00054877">
              <w:rPr>
                <w:rFonts w:cs="Simplified Arabic" w:hint="cs"/>
                <w:b/>
                <w:bCs/>
                <w:sz w:val="22"/>
                <w:szCs w:val="22"/>
                <w:rtl/>
              </w:rPr>
              <w:t>ى</w:t>
            </w:r>
            <w:r w:rsidRPr="00054877">
              <w:rPr>
                <w:rFonts w:cs="Simplified Arabic"/>
                <w:b/>
                <w:bCs/>
                <w:sz w:val="22"/>
                <w:szCs w:val="22"/>
                <w:rtl/>
              </w:rPr>
              <w:t xml:space="preserve"> الدول الأخرى وكان ظهور هذا النظام نتيجة للأفكار التي جاءت بها الثورة الفرنسية عام 1789 التي تقوم في الأساس على مبدأ الفصل بين السلطات ومن مقتضياته منع المحاكم القضائية القائمة في ذلك الوقت من الفصل في المنازعات الإدارية للحفاظ على استقلال الإدارة تجاه السلطة القضائية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 xml:space="preserve">وتأكيداً لهذا الاتجاه أصدر رجال الثورة قانون 16-24 </w:t>
            </w:r>
            <w:r w:rsidRPr="00054877">
              <w:rPr>
                <w:rFonts w:cs="Simplified Arabic" w:hint="cs"/>
                <w:b/>
                <w:bCs/>
                <w:sz w:val="22"/>
                <w:szCs w:val="22"/>
                <w:rtl/>
              </w:rPr>
              <w:t>أغسطس</w:t>
            </w:r>
            <w:r w:rsidRPr="00054877">
              <w:rPr>
                <w:rFonts w:cs="Simplified Arabic"/>
                <w:b/>
                <w:bCs/>
                <w:sz w:val="22"/>
                <w:szCs w:val="22"/>
                <w:rtl/>
              </w:rPr>
              <w:t xml:space="preserve"> 1790 </w:t>
            </w:r>
            <w:r w:rsidRPr="00054877">
              <w:rPr>
                <w:rFonts w:cs="Simplified Arabic" w:hint="cs"/>
                <w:b/>
                <w:bCs/>
                <w:sz w:val="22"/>
                <w:szCs w:val="22"/>
                <w:rtl/>
              </w:rPr>
              <w:t xml:space="preserve"> الذي </w:t>
            </w:r>
            <w:r w:rsidRPr="00054877">
              <w:rPr>
                <w:rFonts w:cs="Simplified Arabic"/>
                <w:b/>
                <w:bCs/>
                <w:sz w:val="22"/>
                <w:szCs w:val="22"/>
                <w:rtl/>
              </w:rPr>
              <w:t>نص على إلغاء المحاكم القضائية التي كانت تسمى بالبرلمانات وإنشاء ما يسمى بالإدارة القاضية أو الوزير القاضي كمرحلة أولى قبل إنشاء مجلس الدولة الفرنسي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وبنشوء مجلس الدولة في 12 ديسمبر 1</w:t>
            </w:r>
            <w:r w:rsidRPr="00054877">
              <w:rPr>
                <w:rFonts w:cs="Simplified Arabic" w:hint="cs"/>
                <w:b/>
                <w:bCs/>
                <w:sz w:val="22"/>
                <w:szCs w:val="22"/>
                <w:rtl/>
              </w:rPr>
              <w:t>7</w:t>
            </w:r>
            <w:r w:rsidRPr="00054877">
              <w:rPr>
                <w:rFonts w:cs="Simplified Arabic"/>
                <w:b/>
                <w:bCs/>
                <w:sz w:val="22"/>
                <w:szCs w:val="22"/>
                <w:rtl/>
              </w:rPr>
              <w:t>99 في عهـد نابليون بونابرت وضعت اللبنة الأولى للقضاء الإداري الفرنسي مع أن اختصاص المجلس كان أول الأمر استشارياً يتطلب تصديق القنصل. وبسبب الثقة التي كان يحضى بها المجلس لم يلبث أن منح اختصاصاً قضائياً باتاً دون الحاجة إل</w:t>
            </w:r>
            <w:r w:rsidRPr="00054877">
              <w:rPr>
                <w:rFonts w:cs="Simplified Arabic" w:hint="cs"/>
                <w:b/>
                <w:bCs/>
                <w:sz w:val="22"/>
                <w:szCs w:val="22"/>
                <w:rtl/>
              </w:rPr>
              <w:t>ى</w:t>
            </w:r>
            <w:r w:rsidRPr="00054877">
              <w:rPr>
                <w:rFonts w:cs="Simplified Arabic"/>
                <w:b/>
                <w:bCs/>
                <w:sz w:val="22"/>
                <w:szCs w:val="22"/>
                <w:rtl/>
              </w:rPr>
              <w:t xml:space="preserve"> تعقيب جهة أخرى وكان ذلك بالقانون الصادر في 24 مايو 1872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يرجع الفضل في نشأة القضاء الإداري بصفة عامة إل</w:t>
            </w:r>
            <w:r w:rsidRPr="00054877">
              <w:rPr>
                <w:rFonts w:cs="Simplified Arabic" w:hint="cs"/>
                <w:b/>
                <w:bCs/>
                <w:sz w:val="22"/>
                <w:szCs w:val="22"/>
                <w:rtl/>
              </w:rPr>
              <w:t>ى</w:t>
            </w:r>
            <w:r w:rsidRPr="00054877">
              <w:rPr>
                <w:rFonts w:cs="Simplified Arabic"/>
                <w:b/>
                <w:bCs/>
                <w:sz w:val="22"/>
                <w:szCs w:val="22"/>
                <w:rtl/>
              </w:rPr>
              <w:t xml:space="preserve"> القضاء الإداري الفرنسي الذي أسهم في إبراز دوره ووضع مبادئه بشكل لا يمكن تجاهله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2"/>
                <w:szCs w:val="22"/>
                <w:rtl/>
              </w:rPr>
              <w:t xml:space="preserve"> ذلك نجد أن من المناسب أن نبحث في نشأة وتنظيم القضاء الإداري الفرنسي ونعرض بإيجاز إل</w:t>
            </w:r>
            <w:r w:rsidRPr="00054877">
              <w:rPr>
                <w:rFonts w:cs="Simplified Arabic" w:hint="cs"/>
                <w:b/>
                <w:bCs/>
                <w:sz w:val="22"/>
                <w:szCs w:val="22"/>
                <w:rtl/>
              </w:rPr>
              <w:t>ى</w:t>
            </w:r>
            <w:r w:rsidRPr="00054877">
              <w:rPr>
                <w:rFonts w:cs="Simplified Arabic"/>
                <w:b/>
                <w:bCs/>
                <w:sz w:val="22"/>
                <w:szCs w:val="22"/>
                <w:rtl/>
              </w:rPr>
              <w:t xml:space="preserve"> </w:t>
            </w:r>
            <w:r w:rsidRPr="00054877">
              <w:rPr>
                <w:rFonts w:cs="Simplified Arabic" w:hint="cs"/>
                <w:b/>
                <w:bCs/>
                <w:sz w:val="22"/>
                <w:szCs w:val="22"/>
                <w:rtl/>
              </w:rPr>
              <w:t>أهم اختصاصاته ومميزاته</w:t>
            </w:r>
            <w:r w:rsidRPr="00054877">
              <w:rPr>
                <w:rFonts w:cs="Simplified Arabic"/>
                <w:b/>
                <w:bCs/>
                <w:sz w:val="22"/>
                <w:szCs w:val="22"/>
                <w:rtl/>
              </w:rPr>
              <w:t xml:space="preserve"> قبل أن ندرس تنظيم القضاء الإداري في </w:t>
            </w:r>
            <w:r w:rsidRPr="00054877">
              <w:rPr>
                <w:rFonts w:cs="Simplified Arabic" w:hint="cs"/>
                <w:b/>
                <w:bCs/>
                <w:sz w:val="22"/>
                <w:szCs w:val="22"/>
                <w:rtl/>
              </w:rPr>
              <w:t>العراق</w:t>
            </w:r>
            <w:r w:rsidRPr="00054877">
              <w:rPr>
                <w:rFonts w:cs="Simplified Arabic"/>
                <w:b/>
                <w:bCs/>
                <w:sz w:val="22"/>
                <w:szCs w:val="22"/>
                <w:rtl/>
              </w:rPr>
              <w:t>.</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أسئلة عن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     1- ما هي الأسباب التي دعت إلى إنشاء مجلس الدولة الفرنسي</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    2- ممن يتكون مجلس الدولة الفرنسي</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    3- ما هي الاختصاصات غير القضائية لمجلس الدولة الفرنسي</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د. سليمان محمد الطماوي , القضاء الإداري, قضاء الإلغاء , دار الفكر العربي , القاهرة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3-ود. عبد الغني بسيوني ,القضاء الإداري , منشأة المعارف , الإسكندرية ,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د. ماجد راغب الحلو , القضاء الإداري , دار المطبوعات, الجامعية بالإسكندرية , 1995</w:t>
            </w:r>
          </w:p>
          <w:p w:rsidR="00AC089C" w:rsidRPr="00054877" w:rsidRDefault="00AC089C" w:rsidP="00AC089C">
            <w:pPr>
              <w:pStyle w:val="a"/>
              <w:widowControl w:val="0"/>
              <w:spacing w:line="276" w:lineRule="auto"/>
              <w:jc w:val="both"/>
              <w:rPr>
                <w:rFonts w:cs="Simplified Arabic"/>
                <w:b/>
                <w:bCs/>
                <w:sz w:val="22"/>
                <w:szCs w:val="22"/>
                <w:rtl/>
              </w:rPr>
            </w:pPr>
            <w:r w:rsidRPr="00054877">
              <w:rPr>
                <w:rFonts w:cs="Simplified Arabic" w:hint="cs"/>
                <w:b/>
                <w:bCs/>
                <w:sz w:val="22"/>
                <w:szCs w:val="22"/>
                <w:rtl/>
              </w:rPr>
              <w:t xml:space="preserve">    5- د. محمد فؤاد عبد الباسط، القانون الإداري، دار الجامعة الجديدة،  الإسكندرية، 2005</w:t>
            </w:r>
          </w:p>
          <w:p w:rsidR="00AC089C" w:rsidRPr="008E6F01" w:rsidRDefault="00AC089C" w:rsidP="00AC089C">
            <w:pPr>
              <w:rPr>
                <w:b/>
                <w:bCs/>
                <w:rtl/>
                <w:lang w:val="en-US" w:eastAsia="ar-SA" w:bidi="ar-IQ"/>
              </w:rPr>
            </w:pPr>
          </w:p>
          <w:p w:rsidR="00AC089C" w:rsidRPr="00277B96" w:rsidRDefault="00AC089C" w:rsidP="00AC089C">
            <w:pPr>
              <w:jc w:val="right"/>
              <w:rPr>
                <w:b/>
                <w:bCs/>
                <w:rtl/>
                <w:lang w:val="en-US"/>
              </w:rPr>
            </w:pPr>
          </w:p>
          <w:p w:rsidR="00AC089C" w:rsidRPr="008E6F01" w:rsidRDefault="00AC089C" w:rsidP="00AC089C">
            <w:pPr>
              <w:jc w:val="center"/>
              <w:rPr>
                <w:rFonts w:cs="Simplified Arabic"/>
                <w:b/>
                <w:bCs/>
                <w:sz w:val="40"/>
                <w:szCs w:val="40"/>
                <w:u w:val="single"/>
                <w:rtl/>
                <w:lang w:val="en-US" w:bidi="ar-IQ"/>
              </w:rPr>
            </w:pPr>
            <w:r w:rsidRPr="008E6F01">
              <w:rPr>
                <w:rFonts w:cs="Simplified Arabic"/>
                <w:b/>
                <w:bCs/>
                <w:sz w:val="40"/>
                <w:szCs w:val="40"/>
                <w:u w:val="single"/>
                <w:rtl/>
                <w:lang w:bidi="ar-IQ"/>
              </w:rPr>
              <w:t>نشأة القضاء الإداري وتنظيمه في مصر</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hint="cs"/>
                <w:b/>
                <w:bCs/>
                <w:sz w:val="24"/>
                <w:szCs w:val="24"/>
                <w:u w:val="single"/>
                <w:rtl/>
              </w:rPr>
              <w:lastRenderedPageBreak/>
              <w:t xml:space="preserve">فقرات الموضوع: </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 xml:space="preserve">1-ظهور </w:t>
            </w:r>
            <w:r w:rsidRPr="00054877">
              <w:rPr>
                <w:rFonts w:cs="Simplified Arabic"/>
                <w:b/>
                <w:bCs/>
                <w:sz w:val="22"/>
                <w:szCs w:val="22"/>
                <w:rtl/>
              </w:rPr>
              <w:t xml:space="preserve">القضاء الإداري في </w:t>
            </w:r>
            <w:r w:rsidRPr="00054877">
              <w:rPr>
                <w:rFonts w:cs="Simplified Arabic" w:hint="cs"/>
                <w:b/>
                <w:bCs/>
                <w:sz w:val="22"/>
                <w:szCs w:val="22"/>
                <w:rtl/>
              </w:rPr>
              <w:t>مصر</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2"/>
                <w:szCs w:val="22"/>
                <w:rtl/>
              </w:rPr>
              <w:t>تنظيم مجلس الدولة ا</w:t>
            </w:r>
            <w:r w:rsidRPr="00054877">
              <w:rPr>
                <w:rFonts w:cs="Simplified Arabic" w:hint="cs"/>
                <w:b/>
                <w:bCs/>
                <w:sz w:val="22"/>
                <w:szCs w:val="22"/>
                <w:rtl/>
              </w:rPr>
              <w:t>لمصري</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3-</w:t>
            </w:r>
            <w:r w:rsidRPr="00054877">
              <w:rPr>
                <w:rFonts w:cs="Simplified Arabic"/>
                <w:b/>
                <w:bCs/>
                <w:sz w:val="22"/>
                <w:szCs w:val="22"/>
                <w:rtl/>
              </w:rPr>
              <w:t>اختصاص القضاء الإداري ا</w:t>
            </w:r>
            <w:r w:rsidRPr="00054877">
              <w:rPr>
                <w:rFonts w:cs="Simplified Arabic" w:hint="cs"/>
                <w:b/>
                <w:bCs/>
                <w:sz w:val="22"/>
                <w:szCs w:val="22"/>
                <w:rtl/>
              </w:rPr>
              <w:t>لمصري</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عرفت مصر نظام القضاء الإداري منذ عام 1946 وكانت المحاكم العادية قبل هذا التاريخ هي جهة الاختصاص الوحيدة للفصل في المنازعات كافة إذ تم إنشاء مجلس الدولة المصري بالقانون رقم 112 لسنة 1946بشان مجلس الدولة واتبعت مصر منذ هذا التاريخ نظام القضاء المزدوج . وقد مر مجلس الدولة بتطورات عدة حتى صدور القانون الحالي رقم 47 لعام 1972 وتعديلاته.</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ووفقاً لهذا القانون يعد مجلس الدولة هيئة قضائية ملحقة بوزير العدل، ويتكون من رئيس وعدد من نواب الرئيس والمستشارين المساعدين والنواب والمندوبين ومن مندوبين مساعدين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هذا ولم تؤثر تبعية المجلس لوزير العدل في استقلاله في ممارسة وظيفته إذ لا تتعدى هذه التبعية منح الوزير الإشراف الإداري وضمان حسن سير العمل الوظيفي، وهو ما أكدته المادة الأولى من القانون رقم 47 لسنة 1972 “ مجلس الدولة هيئة قضائية مستقلة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 xml:space="preserve">ولم يولد المجلس قوياً منذ نشأته فقد كان القضاء العادي صاحب الولاية العامة في نظر المنازعات الإدارية وكانت اختصاصات مجلس الدولة محدده على سبيل الحصر في القوانين التي سبقت القانون الحالي للمجلس .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يرجع الفضل في نشأة القضاء الإداري </w:t>
            </w:r>
            <w:r w:rsidRPr="00054877">
              <w:rPr>
                <w:rFonts w:cs="Simplified Arabic" w:hint="cs"/>
                <w:b/>
                <w:bCs/>
                <w:sz w:val="22"/>
                <w:szCs w:val="22"/>
                <w:rtl/>
              </w:rPr>
              <w:t>في العالم العربي</w:t>
            </w:r>
            <w:r w:rsidRPr="00054877">
              <w:rPr>
                <w:rFonts w:cs="Simplified Arabic"/>
                <w:b/>
                <w:bCs/>
                <w:sz w:val="22"/>
                <w:szCs w:val="22"/>
                <w:rtl/>
              </w:rPr>
              <w:t xml:space="preserve"> إل</w:t>
            </w:r>
            <w:r w:rsidRPr="00054877">
              <w:rPr>
                <w:rFonts w:cs="Simplified Arabic" w:hint="cs"/>
                <w:b/>
                <w:bCs/>
                <w:sz w:val="22"/>
                <w:szCs w:val="22"/>
                <w:rtl/>
              </w:rPr>
              <w:t>ى</w:t>
            </w:r>
            <w:r w:rsidRPr="00054877">
              <w:rPr>
                <w:rFonts w:cs="Simplified Arabic"/>
                <w:b/>
                <w:bCs/>
                <w:sz w:val="22"/>
                <w:szCs w:val="22"/>
                <w:rtl/>
              </w:rPr>
              <w:t xml:space="preserve"> القضاء الإداري ال</w:t>
            </w:r>
            <w:r w:rsidRPr="00054877">
              <w:rPr>
                <w:rFonts w:cs="Simplified Arabic" w:hint="cs"/>
                <w:b/>
                <w:bCs/>
                <w:sz w:val="22"/>
                <w:szCs w:val="22"/>
                <w:rtl/>
              </w:rPr>
              <w:t>مصري</w:t>
            </w:r>
            <w:r w:rsidRPr="00054877">
              <w:rPr>
                <w:rFonts w:cs="Simplified Arabic"/>
                <w:b/>
                <w:bCs/>
                <w:sz w:val="22"/>
                <w:szCs w:val="22"/>
                <w:rtl/>
              </w:rPr>
              <w:t xml:space="preserve"> الذي أسهم في إبراز دوره ووضع مبادئه بشكل لا يمكن تجاهله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2"/>
                <w:szCs w:val="22"/>
                <w:rtl/>
              </w:rPr>
              <w:t xml:space="preserve"> ذلك نجد أن من المناسب أن نبحث في نشأة وتنظيم القضاء الإداري </w:t>
            </w:r>
            <w:r w:rsidRPr="00054877">
              <w:rPr>
                <w:rFonts w:cs="Simplified Arabic" w:hint="cs"/>
                <w:b/>
                <w:bCs/>
                <w:sz w:val="22"/>
                <w:szCs w:val="22"/>
                <w:rtl/>
              </w:rPr>
              <w:t>المصري</w:t>
            </w:r>
            <w:r w:rsidRPr="00054877">
              <w:rPr>
                <w:rFonts w:cs="Simplified Arabic"/>
                <w:b/>
                <w:bCs/>
                <w:sz w:val="22"/>
                <w:szCs w:val="22"/>
                <w:rtl/>
              </w:rPr>
              <w:t xml:space="preserve"> ونعرض بإيجاز إل</w:t>
            </w:r>
            <w:r w:rsidRPr="00054877">
              <w:rPr>
                <w:rFonts w:cs="Simplified Arabic" w:hint="cs"/>
                <w:b/>
                <w:bCs/>
                <w:sz w:val="22"/>
                <w:szCs w:val="22"/>
                <w:rtl/>
              </w:rPr>
              <w:t>ى</w:t>
            </w:r>
            <w:r w:rsidRPr="00054877">
              <w:rPr>
                <w:rFonts w:cs="Simplified Arabic"/>
                <w:b/>
                <w:bCs/>
                <w:sz w:val="22"/>
                <w:szCs w:val="22"/>
                <w:rtl/>
              </w:rPr>
              <w:t xml:space="preserve"> </w:t>
            </w:r>
            <w:r w:rsidRPr="00054877">
              <w:rPr>
                <w:rFonts w:cs="Simplified Arabic" w:hint="cs"/>
                <w:b/>
                <w:bCs/>
                <w:sz w:val="22"/>
                <w:szCs w:val="22"/>
                <w:rtl/>
              </w:rPr>
              <w:t>أهم اختصاصاته ومميزاته</w:t>
            </w:r>
            <w:r w:rsidRPr="00054877">
              <w:rPr>
                <w:rFonts w:cs="Simplified Arabic"/>
                <w:b/>
                <w:bCs/>
                <w:sz w:val="22"/>
                <w:szCs w:val="22"/>
                <w:rtl/>
              </w:rPr>
              <w:t xml:space="preserve"> قبل أن ندرس تنظيم القضاء الإداري في </w:t>
            </w:r>
            <w:r w:rsidRPr="00054877">
              <w:rPr>
                <w:rFonts w:cs="Simplified Arabic" w:hint="cs"/>
                <w:b/>
                <w:bCs/>
                <w:sz w:val="22"/>
                <w:szCs w:val="22"/>
                <w:rtl/>
              </w:rPr>
              <w:t>العراق</w:t>
            </w:r>
            <w:r w:rsidRPr="00054877">
              <w:rPr>
                <w:rFonts w:cs="Simplified Arabic"/>
                <w:b/>
                <w:bCs/>
                <w:sz w:val="22"/>
                <w:szCs w:val="22"/>
                <w:rtl/>
              </w:rPr>
              <w:t>.</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د. سليمان محمد الطماوي , القضاء الإداري, قضاء الإلغاء , دار الفكر العربي , القاهرة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3-ود. عبد الغني بسيوني ,القضاء الإداري , منشأة المعارف , الإسكندرية , 1996</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د. ماجد راغب الحلو , القضاء الإداري , دار المطبوعات, الجامعية بالإسكندرية , 1995</w:t>
            </w:r>
          </w:p>
          <w:p w:rsidR="00AC089C" w:rsidRPr="00054877" w:rsidRDefault="00AC089C" w:rsidP="00AC089C">
            <w:pPr>
              <w:pStyle w:val="a"/>
              <w:widowControl w:val="0"/>
              <w:spacing w:line="276" w:lineRule="auto"/>
              <w:jc w:val="both"/>
              <w:rPr>
                <w:rFonts w:cs="Simplified Arabic"/>
                <w:b/>
                <w:bCs/>
                <w:sz w:val="22"/>
                <w:szCs w:val="22"/>
                <w:rtl/>
              </w:rPr>
            </w:pPr>
            <w:r w:rsidRPr="00054877">
              <w:rPr>
                <w:rFonts w:cs="Simplified Arabic" w:hint="cs"/>
                <w:b/>
                <w:bCs/>
                <w:sz w:val="22"/>
                <w:szCs w:val="22"/>
                <w:rtl/>
              </w:rPr>
              <w:t xml:space="preserve">    5- د. محمد فؤاد عبد الباسط، القانون الإداري، دار الجامعة الجديدة،  الإسكندرية، 2005</w:t>
            </w:r>
          </w:p>
          <w:p w:rsidR="00AC089C" w:rsidRPr="008E6F01" w:rsidRDefault="00AC089C" w:rsidP="00AC089C">
            <w:pPr>
              <w:bidi/>
              <w:jc w:val="center"/>
              <w:rPr>
                <w:b/>
                <w:bCs/>
                <w:sz w:val="40"/>
                <w:szCs w:val="40"/>
                <w:u w:val="single"/>
                <w:rtl/>
                <w:lang w:eastAsia="ar-SA"/>
              </w:rPr>
            </w:pPr>
            <w:r w:rsidRPr="008E6F01">
              <w:rPr>
                <w:rFonts w:cs="Simplified Arabic"/>
                <w:b/>
                <w:bCs/>
                <w:sz w:val="40"/>
                <w:szCs w:val="40"/>
                <w:u w:val="single"/>
                <w:rtl/>
                <w:lang w:bidi="ar-IQ"/>
              </w:rPr>
              <w:t xml:space="preserve">نشأة القضاء الإداري وتنظيمه في </w:t>
            </w:r>
            <w:r w:rsidRPr="008E6F01">
              <w:rPr>
                <w:rFonts w:cs="Simplified Arabic" w:hint="cs"/>
                <w:b/>
                <w:bCs/>
                <w:sz w:val="40"/>
                <w:szCs w:val="40"/>
                <w:u w:val="single"/>
                <w:rtl/>
                <w:lang w:bidi="ar-IQ"/>
              </w:rPr>
              <w:t>العراق</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hint="cs"/>
                <w:b/>
                <w:bCs/>
                <w:sz w:val="24"/>
                <w:szCs w:val="24"/>
                <w:u w:val="single"/>
                <w:rtl/>
              </w:rPr>
              <w:t xml:space="preserve">فقرات الموضوع: </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 xml:space="preserve">1-ظهور </w:t>
            </w:r>
            <w:r w:rsidRPr="00054877">
              <w:rPr>
                <w:rFonts w:cs="Simplified Arabic"/>
                <w:b/>
                <w:bCs/>
                <w:sz w:val="22"/>
                <w:szCs w:val="22"/>
                <w:rtl/>
              </w:rPr>
              <w:t xml:space="preserve">القضاء الإداري في </w:t>
            </w:r>
            <w:r w:rsidRPr="00054877">
              <w:rPr>
                <w:rFonts w:cs="Simplified Arabic" w:hint="cs"/>
                <w:b/>
                <w:bCs/>
                <w:sz w:val="22"/>
                <w:szCs w:val="22"/>
                <w:rtl/>
              </w:rPr>
              <w:t>العراق</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lastRenderedPageBreak/>
              <w:t>2-</w:t>
            </w:r>
            <w:r w:rsidRPr="00054877">
              <w:rPr>
                <w:rFonts w:cs="Simplified Arabic"/>
                <w:b/>
                <w:bCs/>
                <w:sz w:val="22"/>
                <w:szCs w:val="22"/>
                <w:rtl/>
              </w:rPr>
              <w:t xml:space="preserve">تنظيم مجلس الدولة </w:t>
            </w:r>
            <w:r w:rsidRPr="00054877">
              <w:rPr>
                <w:rFonts w:cs="Simplified Arabic" w:hint="cs"/>
                <w:b/>
                <w:bCs/>
                <w:sz w:val="22"/>
                <w:szCs w:val="22"/>
                <w:rtl/>
              </w:rPr>
              <w:t>في العراق</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3-</w:t>
            </w:r>
            <w:r w:rsidRPr="00054877">
              <w:rPr>
                <w:rFonts w:cs="Simplified Arabic"/>
                <w:b/>
                <w:bCs/>
                <w:sz w:val="22"/>
                <w:szCs w:val="22"/>
                <w:rtl/>
              </w:rPr>
              <w:t>اختصاص القضاء الإداري</w:t>
            </w:r>
            <w:r w:rsidRPr="00054877">
              <w:rPr>
                <w:rFonts w:cs="Simplified Arabic" w:hint="cs"/>
                <w:b/>
                <w:bCs/>
                <w:sz w:val="22"/>
                <w:szCs w:val="22"/>
                <w:rtl/>
              </w:rPr>
              <w:t xml:space="preserve"> العراق</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 xml:space="preserve">4-ظهور </w:t>
            </w:r>
            <w:r w:rsidRPr="00054877">
              <w:rPr>
                <w:rFonts w:cs="Simplified Arabic"/>
                <w:b/>
                <w:bCs/>
                <w:sz w:val="22"/>
                <w:szCs w:val="22"/>
                <w:rtl/>
              </w:rPr>
              <w:t xml:space="preserve">القضاء الإداري في </w:t>
            </w:r>
            <w:r w:rsidRPr="00054877">
              <w:rPr>
                <w:rFonts w:cs="Simplified Arabic" w:hint="cs"/>
                <w:b/>
                <w:bCs/>
                <w:sz w:val="22"/>
                <w:szCs w:val="22"/>
                <w:rtl/>
              </w:rPr>
              <w:t>كوردستان</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5-</w:t>
            </w:r>
            <w:r w:rsidRPr="00054877">
              <w:rPr>
                <w:rFonts w:cs="Simplified Arabic"/>
                <w:b/>
                <w:bCs/>
                <w:sz w:val="22"/>
                <w:szCs w:val="22"/>
                <w:rtl/>
              </w:rPr>
              <w:t xml:space="preserve">تنظيم مجلس الدولة </w:t>
            </w:r>
            <w:r w:rsidRPr="00054877">
              <w:rPr>
                <w:rFonts w:cs="Simplified Arabic" w:hint="cs"/>
                <w:b/>
                <w:bCs/>
                <w:sz w:val="22"/>
                <w:szCs w:val="22"/>
                <w:rtl/>
              </w:rPr>
              <w:t>في كوردستان</w:t>
            </w:r>
          </w:p>
          <w:p w:rsidR="00AC089C" w:rsidRPr="00054877" w:rsidRDefault="00AC089C" w:rsidP="00AC089C">
            <w:pPr>
              <w:pStyle w:val="a"/>
              <w:widowControl w:val="0"/>
              <w:spacing w:line="276" w:lineRule="auto"/>
              <w:ind w:left="284"/>
              <w:jc w:val="both"/>
              <w:rPr>
                <w:rFonts w:cs="Simplified Arabic"/>
                <w:b/>
                <w:bCs/>
                <w:sz w:val="22"/>
                <w:szCs w:val="22"/>
                <w:rtl/>
              </w:rPr>
            </w:pPr>
            <w:r w:rsidRPr="00054877">
              <w:rPr>
                <w:rFonts w:cs="Simplified Arabic" w:hint="cs"/>
                <w:b/>
                <w:bCs/>
                <w:sz w:val="22"/>
                <w:szCs w:val="22"/>
                <w:rtl/>
              </w:rPr>
              <w:t>6-</w:t>
            </w:r>
            <w:r w:rsidRPr="00054877">
              <w:rPr>
                <w:rFonts w:cs="Simplified Arabic"/>
                <w:b/>
                <w:bCs/>
                <w:sz w:val="22"/>
                <w:szCs w:val="22"/>
                <w:rtl/>
              </w:rPr>
              <w:t>اختصاص القضاء الإداري</w:t>
            </w:r>
            <w:r w:rsidRPr="00054877">
              <w:rPr>
                <w:rFonts w:cs="Simplified Arabic" w:hint="cs"/>
                <w:b/>
                <w:bCs/>
                <w:sz w:val="22"/>
                <w:szCs w:val="22"/>
                <w:rtl/>
              </w:rPr>
              <w:t xml:space="preserve"> كوردستان</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بصدور القانون رقم 106 لسنه 1989 قانون التعديل الثاني لقانون مجلس شورى الدولة رقم 65 لسنه 1979 انشأ لأول مرة في العراق قضاء إداريا مستقلا إلى جانب القضاء العادي وبات العراق من دول النظام القضائي المزدوج.</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أما قبل هذا التاريخ فقد عرف العراق بموجب القانون 140 لسنة 1977ما يسمى بالمحاكم الإدارية وهي محاكم  كانت تختص بالنظر في المنازعات التي تنشأ بين الوزارات ومؤسسات الدولة والقطاع الاشتراكي بصرف النظر عما إذا كانت المنازعة ذات طبيعة إدارية أو مدنية, وقد تم إلغاء هذه المحاكم بالقانون رقم 16 لسنة 1988, المستقر لدى غالبية الفقهاء أن نظام القضائي المزدوج لم يظهر إلا بعد صدور قانون التعديل الثاني لقانون مجلس شورى الدولة عام 1989 والمتضمن إنشاء محكمة القضاء الإداري إلى جانب مجلس الانضباط العام مما يستدعي بيان تنظيم مجلس شورى الدولة ومجلس شورى الإقليم والاختصاصات التي يمارسها.</w:t>
            </w:r>
          </w:p>
          <w:p w:rsidR="00AC089C" w:rsidRPr="00054877" w:rsidRDefault="00AC089C" w:rsidP="00AC089C">
            <w:pPr>
              <w:pStyle w:val="a"/>
              <w:widowControl w:val="0"/>
              <w:spacing w:line="276" w:lineRule="auto"/>
              <w:jc w:val="both"/>
              <w:rPr>
                <w:rFonts w:cs="Simplified Arabic"/>
                <w:b/>
                <w:bCs/>
                <w:sz w:val="22"/>
                <w:szCs w:val="22"/>
                <w:rtl/>
              </w:rPr>
            </w:pP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1-اتبع العراق</w:t>
            </w:r>
            <w:r w:rsidRPr="00054877">
              <w:rPr>
                <w:rFonts w:cs="Simplified Arabic"/>
                <w:b/>
                <w:bCs/>
                <w:sz w:val="22"/>
                <w:szCs w:val="22"/>
                <w:rtl/>
              </w:rPr>
              <w:t xml:space="preserve"> في أول عهد تنظيمه</w:t>
            </w:r>
            <w:r w:rsidRPr="00054877">
              <w:rPr>
                <w:rFonts w:cs="Simplified Arabic"/>
                <w:b/>
                <w:bCs/>
                <w:sz w:val="22"/>
                <w:szCs w:val="22"/>
              </w:rPr>
              <w:t xml:space="preserve"> </w:t>
            </w:r>
            <w:r w:rsidRPr="00054877">
              <w:rPr>
                <w:rFonts w:cs="Simplified Arabic"/>
                <w:b/>
                <w:bCs/>
                <w:sz w:val="22"/>
                <w:szCs w:val="22"/>
                <w:rtl/>
              </w:rPr>
              <w:t xml:space="preserve">القضائي أسلوباً متميزاً فلم </w:t>
            </w:r>
            <w:r w:rsidRPr="00054877">
              <w:rPr>
                <w:rFonts w:cs="Simplified Arabic" w:hint="cs"/>
                <w:b/>
                <w:bCs/>
                <w:sz w:val="22"/>
                <w:szCs w:val="22"/>
                <w:rtl/>
              </w:rPr>
              <w:t>يأخذ</w:t>
            </w:r>
            <w:r w:rsidRPr="00054877">
              <w:rPr>
                <w:rFonts w:cs="Simplified Arabic"/>
                <w:b/>
                <w:bCs/>
                <w:sz w:val="22"/>
                <w:szCs w:val="22"/>
                <w:rtl/>
              </w:rPr>
              <w:t xml:space="preserve"> بنظام القضاء المزدوج كما فعلت فرنسا ومصر، بل اتبعت أسلوباً يتمثل في ازدواجية القانون ووحدة القضاء والذي بموجبه كان القضاء العادي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2- </w:t>
            </w:r>
            <w:r w:rsidRPr="00054877">
              <w:rPr>
                <w:rFonts w:cs="Simplified Arabic"/>
                <w:b/>
                <w:bCs/>
                <w:sz w:val="22"/>
                <w:szCs w:val="22"/>
                <w:rtl/>
              </w:rPr>
              <w:t>عدل</w:t>
            </w:r>
            <w:r w:rsidRPr="00054877">
              <w:rPr>
                <w:rFonts w:cs="Simplified Arabic" w:hint="cs"/>
                <w:b/>
                <w:bCs/>
                <w:sz w:val="22"/>
                <w:szCs w:val="22"/>
                <w:rtl/>
              </w:rPr>
              <w:t xml:space="preserve"> المشرع</w:t>
            </w:r>
            <w:r w:rsidRPr="00054877">
              <w:rPr>
                <w:rFonts w:cs="Simplified Arabic"/>
                <w:b/>
                <w:bCs/>
                <w:sz w:val="22"/>
                <w:szCs w:val="22"/>
              </w:rPr>
              <w:t xml:space="preserve"> </w:t>
            </w:r>
            <w:r w:rsidRPr="00054877">
              <w:rPr>
                <w:rFonts w:cs="Simplified Arabic"/>
                <w:b/>
                <w:bCs/>
                <w:sz w:val="22"/>
                <w:szCs w:val="22"/>
                <w:rtl/>
              </w:rPr>
              <w:t>عن هذا التوج</w:t>
            </w:r>
            <w:r w:rsidRPr="00054877">
              <w:rPr>
                <w:rFonts w:cs="Simplified Arabic" w:hint="cs"/>
                <w:b/>
                <w:bCs/>
                <w:sz w:val="22"/>
                <w:szCs w:val="22"/>
                <w:rtl/>
              </w:rPr>
              <w:t xml:space="preserve">ه </w:t>
            </w:r>
            <w:r w:rsidRPr="00054877">
              <w:rPr>
                <w:rFonts w:cs="Simplified Arabic"/>
                <w:b/>
                <w:bCs/>
                <w:sz w:val="22"/>
                <w:szCs w:val="22"/>
                <w:rtl/>
              </w:rPr>
              <w:t>منذ صدور القانون رق</w:t>
            </w:r>
            <w:r w:rsidRPr="00054877">
              <w:rPr>
                <w:rFonts w:cs="Simplified Arabic" w:hint="cs"/>
                <w:b/>
                <w:bCs/>
                <w:sz w:val="22"/>
                <w:szCs w:val="22"/>
                <w:rtl/>
              </w:rPr>
              <w:t>ــ</w:t>
            </w:r>
            <w:r w:rsidRPr="00054877">
              <w:rPr>
                <w:rFonts w:cs="Simplified Arabic"/>
                <w:b/>
                <w:bCs/>
                <w:sz w:val="22"/>
                <w:szCs w:val="22"/>
                <w:rtl/>
              </w:rPr>
              <w:t xml:space="preserve">م (106) لسنة 1989 قانون التعديل الثاني لقانون مجلس شورى الدولة رقم (65) لسنة 1979 </w:t>
            </w:r>
            <w:r w:rsidRPr="00054877">
              <w:rPr>
                <w:rFonts w:cs="Simplified Arabic" w:hint="cs"/>
                <w:b/>
                <w:bCs/>
                <w:sz w:val="22"/>
                <w:szCs w:val="22"/>
                <w:rtl/>
              </w:rPr>
              <w:t>حيث</w:t>
            </w:r>
            <w:r w:rsidRPr="00054877">
              <w:rPr>
                <w:rFonts w:cs="Simplified Arabic"/>
                <w:b/>
                <w:bCs/>
                <w:sz w:val="22"/>
                <w:szCs w:val="22"/>
                <w:rtl/>
              </w:rPr>
              <w:t xml:space="preserve"> </w:t>
            </w:r>
            <w:r w:rsidRPr="00054877">
              <w:rPr>
                <w:rFonts w:cs="Simplified Arabic" w:hint="cs"/>
                <w:b/>
                <w:bCs/>
                <w:sz w:val="22"/>
                <w:szCs w:val="22"/>
                <w:rtl/>
              </w:rPr>
              <w:t>أصبح</w:t>
            </w:r>
            <w:r w:rsidRPr="00054877">
              <w:rPr>
                <w:rFonts w:cs="Simplified Arabic"/>
                <w:b/>
                <w:bCs/>
                <w:sz w:val="22"/>
                <w:szCs w:val="22"/>
                <w:rtl/>
              </w:rPr>
              <w:t xml:space="preserve"> العراق من الدول ذات النظام القضائي المزدوج</w:t>
            </w:r>
            <w:r w:rsidRPr="00054877">
              <w:rPr>
                <w:rFonts w:cs="Simplified Arabic" w:hint="cs"/>
                <w:b/>
                <w:bCs/>
                <w:sz w:val="22"/>
                <w:szCs w:val="22"/>
                <w:rtl/>
              </w:rPr>
              <w:t>.</w:t>
            </w:r>
            <w:r w:rsidRPr="00054877">
              <w:rPr>
                <w:rFonts w:cs="Simplified Arabic"/>
                <w:b/>
                <w:bCs/>
                <w:sz w:val="22"/>
                <w:szCs w:val="22"/>
                <w:rtl/>
              </w:rPr>
              <w:t xml:space="preserve">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3-من المهم </w:t>
            </w:r>
            <w:r w:rsidRPr="00054877">
              <w:rPr>
                <w:rFonts w:cs="Simplified Arabic"/>
                <w:b/>
                <w:bCs/>
                <w:sz w:val="22"/>
                <w:szCs w:val="22"/>
                <w:rtl/>
              </w:rPr>
              <w:t xml:space="preserve"> </w:t>
            </w:r>
            <w:r w:rsidRPr="00054877">
              <w:rPr>
                <w:rFonts w:cs="Simplified Arabic" w:hint="cs"/>
                <w:b/>
                <w:bCs/>
                <w:sz w:val="22"/>
                <w:szCs w:val="22"/>
                <w:rtl/>
              </w:rPr>
              <w:t>أن يطلع الطالب</w:t>
            </w:r>
            <w:r w:rsidRPr="00054877">
              <w:rPr>
                <w:rFonts w:cs="Simplified Arabic"/>
                <w:b/>
                <w:bCs/>
                <w:sz w:val="22"/>
                <w:szCs w:val="22"/>
                <w:rtl/>
              </w:rPr>
              <w:t xml:space="preserve"> </w:t>
            </w:r>
            <w:r w:rsidRPr="00054877">
              <w:rPr>
                <w:rFonts w:cs="Simplified Arabic" w:hint="cs"/>
                <w:b/>
                <w:bCs/>
                <w:sz w:val="22"/>
                <w:szCs w:val="22"/>
                <w:rtl/>
              </w:rPr>
              <w:t xml:space="preserve">على </w:t>
            </w:r>
            <w:r w:rsidRPr="00054877">
              <w:rPr>
                <w:rFonts w:cs="Simplified Arabic"/>
                <w:b/>
                <w:bCs/>
                <w:sz w:val="22"/>
                <w:szCs w:val="22"/>
                <w:rtl/>
              </w:rPr>
              <w:t xml:space="preserve">نشأة وتنظيم القضاء الإداري </w:t>
            </w:r>
            <w:r w:rsidRPr="00054877">
              <w:rPr>
                <w:rFonts w:cs="Simplified Arabic" w:hint="cs"/>
                <w:b/>
                <w:bCs/>
                <w:sz w:val="22"/>
                <w:szCs w:val="22"/>
                <w:rtl/>
              </w:rPr>
              <w:t>في العراق</w:t>
            </w:r>
            <w:r w:rsidRPr="00054877">
              <w:rPr>
                <w:rFonts w:cs="Simplified Arabic"/>
                <w:b/>
                <w:bCs/>
                <w:sz w:val="22"/>
                <w:szCs w:val="22"/>
                <w:rtl/>
              </w:rPr>
              <w:t xml:space="preserve"> ونعرض بإيجاز إل</w:t>
            </w:r>
            <w:r w:rsidRPr="00054877">
              <w:rPr>
                <w:rFonts w:cs="Simplified Arabic" w:hint="cs"/>
                <w:b/>
                <w:bCs/>
                <w:sz w:val="22"/>
                <w:szCs w:val="22"/>
                <w:rtl/>
              </w:rPr>
              <w:t>ى</w:t>
            </w:r>
            <w:r w:rsidRPr="00054877">
              <w:rPr>
                <w:rFonts w:cs="Simplified Arabic"/>
                <w:b/>
                <w:bCs/>
                <w:sz w:val="22"/>
                <w:szCs w:val="22"/>
                <w:rtl/>
              </w:rPr>
              <w:t xml:space="preserve"> </w:t>
            </w:r>
            <w:r w:rsidRPr="00054877">
              <w:rPr>
                <w:rFonts w:cs="Simplified Arabic" w:hint="cs"/>
                <w:b/>
                <w:bCs/>
                <w:sz w:val="22"/>
                <w:szCs w:val="22"/>
                <w:rtl/>
              </w:rPr>
              <w:t xml:space="preserve">أهم اختصاصاته ومميزاته </w:t>
            </w:r>
            <w:r w:rsidRPr="00054877">
              <w:rPr>
                <w:rFonts w:cs="Simplified Arabic"/>
                <w:b/>
                <w:bCs/>
                <w:sz w:val="22"/>
                <w:szCs w:val="22"/>
                <w:rtl/>
              </w:rPr>
              <w:t>.</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2-د. مازن ليلو راضي, الطاعة وحدودها في الوظيفة العامة ,دار المطبوعات الجامعية , الإسكندرية,2002</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 د. عبد القادر الشيخلي ,النظام القانوني للجزاءات التأديبية  , عمان  , دار الفكر العربي  , 1983</w:t>
            </w:r>
          </w:p>
          <w:p w:rsidR="00AC089C" w:rsidRPr="008E6F01" w:rsidRDefault="00AC089C" w:rsidP="00AC089C">
            <w:pPr>
              <w:bidi/>
              <w:jc w:val="center"/>
              <w:rPr>
                <w:b/>
                <w:bCs/>
                <w:sz w:val="52"/>
                <w:szCs w:val="52"/>
                <w:rtl/>
              </w:rPr>
            </w:pPr>
            <w:r w:rsidRPr="008E6F01">
              <w:rPr>
                <w:rFonts w:cs="Simplified Arabic"/>
                <w:b/>
                <w:bCs/>
                <w:sz w:val="52"/>
                <w:szCs w:val="52"/>
                <w:u w:val="single"/>
                <w:rtl/>
              </w:rPr>
              <w:t>قضاء الإلغاء</w:t>
            </w:r>
          </w:p>
          <w:p w:rsidR="00AC089C" w:rsidRPr="00054877" w:rsidRDefault="00AC089C" w:rsidP="00AC089C">
            <w:pPr>
              <w:jc w:val="right"/>
              <w:rPr>
                <w:b/>
                <w:bCs/>
                <w:rtl/>
              </w:rPr>
            </w:pPr>
            <w:r w:rsidRPr="00054877">
              <w:rPr>
                <w:rFonts w:hint="cs"/>
                <w:b/>
                <w:bCs/>
                <w:rtl/>
              </w:rPr>
              <w:t>ا</w:t>
            </w:r>
            <w:r w:rsidRPr="00054877">
              <w:rPr>
                <w:rFonts w:cs="Simplified Arabic" w:hint="cs"/>
                <w:b/>
                <w:bCs/>
                <w:rtl/>
                <w:lang w:bidi="ar-IQ"/>
              </w:rPr>
              <w:t xml:space="preserve">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hint="cs"/>
                <w:b/>
                <w:bCs/>
                <w:sz w:val="24"/>
                <w:szCs w:val="24"/>
                <w:u w:val="single"/>
                <w:rtl/>
              </w:rPr>
              <w:t xml:space="preserve">فقرات الموضوع: </w:t>
            </w:r>
          </w:p>
          <w:p w:rsidR="00AC089C" w:rsidRPr="008E6F01" w:rsidRDefault="00AC089C" w:rsidP="00AC089C">
            <w:pPr>
              <w:pStyle w:val="a"/>
              <w:widowControl w:val="0"/>
              <w:spacing w:line="276" w:lineRule="auto"/>
              <w:ind w:firstLine="284"/>
              <w:jc w:val="both"/>
              <w:rPr>
                <w:rFonts w:cs="Simplified Arabic"/>
                <w:b/>
                <w:bCs/>
                <w:sz w:val="40"/>
                <w:szCs w:val="40"/>
                <w:rtl/>
              </w:rPr>
            </w:pPr>
            <w:r w:rsidRPr="00054877">
              <w:rPr>
                <w:rFonts w:cs="Simplified Arabic" w:hint="cs"/>
                <w:b/>
                <w:bCs/>
                <w:sz w:val="22"/>
                <w:szCs w:val="22"/>
                <w:rtl/>
              </w:rPr>
              <w:lastRenderedPageBreak/>
              <w:t>1</w:t>
            </w:r>
            <w:r w:rsidRPr="008E6F01">
              <w:rPr>
                <w:rFonts w:cs="Simplified Arabic" w:hint="cs"/>
                <w:b/>
                <w:bCs/>
                <w:sz w:val="40"/>
                <w:szCs w:val="40"/>
                <w:rtl/>
              </w:rPr>
              <w:t>-</w:t>
            </w:r>
            <w:r w:rsidRPr="008E6F01">
              <w:rPr>
                <w:rFonts w:cs="Simplified Arabic"/>
                <w:b/>
                <w:bCs/>
                <w:sz w:val="40"/>
                <w:szCs w:val="40"/>
                <w:rtl/>
              </w:rPr>
              <w:t xml:space="preserve"> </w:t>
            </w:r>
            <w:r w:rsidRPr="008E6F01">
              <w:rPr>
                <w:rFonts w:cs="Simplified Arabic" w:hint="cs"/>
                <w:b/>
                <w:bCs/>
                <w:sz w:val="40"/>
                <w:szCs w:val="40"/>
                <w:rtl/>
              </w:rPr>
              <w:t xml:space="preserve">تعريف </w:t>
            </w:r>
            <w:r w:rsidRPr="008E6F01">
              <w:rPr>
                <w:rFonts w:cs="Simplified Arabic"/>
                <w:b/>
                <w:bCs/>
                <w:sz w:val="40"/>
                <w:szCs w:val="40"/>
                <w:rtl/>
              </w:rPr>
              <w:t xml:space="preserve">دعوى </w:t>
            </w:r>
            <w:r w:rsidRPr="008E6F01">
              <w:rPr>
                <w:rFonts w:cs="Simplified Arabic" w:hint="cs"/>
                <w:b/>
                <w:bCs/>
                <w:sz w:val="40"/>
                <w:szCs w:val="40"/>
                <w:rtl/>
              </w:rPr>
              <w:t>الإلغاء</w:t>
            </w:r>
          </w:p>
          <w:p w:rsidR="00AC089C" w:rsidRPr="00054877" w:rsidRDefault="00AC089C" w:rsidP="00AC089C">
            <w:pPr>
              <w:pStyle w:val="a"/>
              <w:widowControl w:val="0"/>
              <w:spacing w:line="276" w:lineRule="auto"/>
              <w:ind w:firstLine="284"/>
              <w:jc w:val="both"/>
              <w:rPr>
                <w:rFonts w:cs="Simplified Arabic"/>
                <w:b/>
                <w:bCs/>
                <w:sz w:val="22"/>
                <w:szCs w:val="22"/>
                <w:rtl/>
              </w:rPr>
            </w:pPr>
            <w:r w:rsidRPr="008E6F01">
              <w:rPr>
                <w:rFonts w:cs="Simplified Arabic" w:hint="cs"/>
                <w:b/>
                <w:bCs/>
                <w:sz w:val="40"/>
                <w:szCs w:val="40"/>
                <w:rtl/>
              </w:rPr>
              <w:t>2-</w:t>
            </w:r>
            <w:r w:rsidRPr="008E6F01">
              <w:rPr>
                <w:rFonts w:cs="Simplified Arabic"/>
                <w:b/>
                <w:bCs/>
                <w:sz w:val="40"/>
                <w:szCs w:val="40"/>
                <w:rtl/>
              </w:rPr>
              <w:t xml:space="preserve"> طبيعة دعوى </w:t>
            </w:r>
            <w:r w:rsidRPr="008E6F01">
              <w:rPr>
                <w:rFonts w:cs="Simplified Arabic" w:hint="cs"/>
                <w:b/>
                <w:bCs/>
                <w:sz w:val="40"/>
                <w:szCs w:val="40"/>
                <w:rtl/>
              </w:rPr>
              <w:t>الإلغاء</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    </w:t>
            </w:r>
            <w:r w:rsidRPr="00054877">
              <w:rPr>
                <w:rFonts w:cs="Simplified Arabic"/>
                <w:b/>
                <w:bCs/>
                <w:sz w:val="22"/>
                <w:szCs w:val="22"/>
                <w:rtl/>
              </w:rPr>
              <w:t xml:space="preserve">دعوى الإلغاء هي دعوى قضائية ترفع إلى القضاء لإعدام قرار إداري صدر بخلاف ما يقضي به القانون وتسمى أيضاً دعوى تجاوز السلطة وتعد من أهم وسائل حماية المشروعية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 xml:space="preserve">وقد كان للقضاء الفرنسي الريادة في إنشاء دعوى الإلغاء، </w:t>
            </w:r>
            <w:r w:rsidRPr="00054877">
              <w:rPr>
                <w:rFonts w:cs="Simplified Arabic" w:hint="cs"/>
                <w:b/>
                <w:bCs/>
                <w:sz w:val="22"/>
                <w:szCs w:val="22"/>
                <w:rtl/>
              </w:rPr>
              <w:t>و</w:t>
            </w:r>
            <w:r w:rsidRPr="00054877">
              <w:rPr>
                <w:rFonts w:cs="Simplified Arabic"/>
                <w:b/>
                <w:bCs/>
                <w:sz w:val="22"/>
                <w:szCs w:val="22"/>
                <w:rtl/>
              </w:rPr>
              <w:t xml:space="preserve">في </w:t>
            </w:r>
            <w:r w:rsidRPr="00054877">
              <w:rPr>
                <w:rFonts w:cs="Simplified Arabic" w:hint="cs"/>
                <w:b/>
                <w:bCs/>
                <w:sz w:val="22"/>
                <w:szCs w:val="22"/>
                <w:rtl/>
              </w:rPr>
              <w:t>العراق</w:t>
            </w:r>
            <w:r w:rsidRPr="00054877">
              <w:rPr>
                <w:rFonts w:cs="Simplified Arabic"/>
                <w:b/>
                <w:bCs/>
                <w:sz w:val="22"/>
                <w:szCs w:val="22"/>
                <w:rtl/>
              </w:rPr>
              <w:t xml:space="preserve"> </w:t>
            </w:r>
            <w:r w:rsidRPr="00054877">
              <w:rPr>
                <w:rFonts w:cs="Simplified Arabic" w:hint="cs"/>
                <w:b/>
                <w:bCs/>
                <w:sz w:val="22"/>
                <w:szCs w:val="22"/>
                <w:rtl/>
              </w:rPr>
              <w:t>فقد نشأت دعوى الإلغاء بنشوء القضاء الإداري بصدور</w:t>
            </w:r>
            <w:r w:rsidRPr="00054877">
              <w:rPr>
                <w:rFonts w:cs="Simplified Arabic"/>
                <w:b/>
                <w:bCs/>
                <w:sz w:val="22"/>
                <w:szCs w:val="22"/>
                <w:rtl/>
              </w:rPr>
              <w:t xml:space="preserve"> القانون رقم 106 لسنة 1989 (قانون التعديل الثاني لقانون مجلس شورى الدولة رقم 65 لسنة 1979 ) </w:t>
            </w:r>
            <w:r w:rsidRPr="00054877">
              <w:rPr>
                <w:rFonts w:cs="Simplified Arabic" w:hint="cs"/>
                <w:b/>
                <w:bCs/>
                <w:sz w:val="22"/>
                <w:szCs w:val="22"/>
                <w:rtl/>
              </w:rPr>
              <w:t>ل</w:t>
            </w:r>
            <w:r w:rsidRPr="00054877">
              <w:rPr>
                <w:rFonts w:cs="Simplified Arabic"/>
                <w:b/>
                <w:bCs/>
                <w:sz w:val="22"/>
                <w:szCs w:val="22"/>
                <w:rtl/>
              </w:rPr>
              <w:t xml:space="preserve">تختص بالنظر في صحة </w:t>
            </w:r>
            <w:r w:rsidRPr="00054877">
              <w:rPr>
                <w:rFonts w:cs="Simplified Arabic" w:hint="cs"/>
                <w:b/>
                <w:bCs/>
                <w:sz w:val="22"/>
                <w:szCs w:val="22"/>
                <w:rtl/>
              </w:rPr>
              <w:t>الأوامر</w:t>
            </w:r>
            <w:r w:rsidRPr="00054877">
              <w:rPr>
                <w:rFonts w:cs="Simplified Arabic"/>
                <w:b/>
                <w:bCs/>
                <w:sz w:val="22"/>
                <w:szCs w:val="22"/>
                <w:rtl/>
              </w:rPr>
              <w:t xml:space="preserve"> والقرارات </w:t>
            </w:r>
            <w:r w:rsidRPr="00054877">
              <w:rPr>
                <w:rFonts w:cs="Simplified Arabic" w:hint="cs"/>
                <w:b/>
                <w:bCs/>
                <w:sz w:val="22"/>
                <w:szCs w:val="22"/>
                <w:rtl/>
              </w:rPr>
              <w:t>الإدارية</w:t>
            </w:r>
            <w:r w:rsidRPr="00054877">
              <w:rPr>
                <w:rFonts w:cs="Simplified Arabic"/>
                <w:b/>
                <w:bCs/>
                <w:sz w:val="22"/>
                <w:szCs w:val="22"/>
                <w:rtl/>
              </w:rPr>
              <w:t xml:space="preserve"> التي تصدر عن الموظفين والهيئات في دوائر الدولة والتعويض عنها. </w:t>
            </w:r>
            <w:r w:rsidRPr="00054877">
              <w:rPr>
                <w:rFonts w:cs="Simplified Arabic" w:hint="cs"/>
                <w:b/>
                <w:bCs/>
                <w:sz w:val="22"/>
                <w:szCs w:val="22"/>
                <w:rtl/>
              </w:rPr>
              <w:t>وكانت محكمة القضاء الإداري في مجلس شورى الدولة تختص بقضاء الإلغاء بصفتها قاضي أول درجه وقد أجاز القانون الطعن بقرار محكمة القضاء الإداري تمييزا لدى الهيئة العامة لمجلس شورى الدولة      ( المادة 7 /ثانيا/ط) .  إلا انه واستنادا" للمادة 44 من قانون إدارة الدولة العراقية للمرحلة الانتقالية والقسم الثاني من ملحقه وبناءا" على موافقة مجلس الرئاسة أصدر مجلس الوزراء قانون المحكمة الاتحادية العليا رقم 30 لسنة 2005  الذي منح المحكمة الاتحادية العليا في العراق اختصاص النظر في الطعون المقدمة على الأحكام والقرارات الصادرة من محكمة القضاء الإداري.</w:t>
            </w:r>
          </w:p>
          <w:p w:rsidR="00AC089C" w:rsidRPr="00054877" w:rsidRDefault="00AC089C" w:rsidP="00AC089C">
            <w:pPr>
              <w:pStyle w:val="a"/>
              <w:widowControl w:val="0"/>
              <w:spacing w:line="276" w:lineRule="auto"/>
              <w:jc w:val="both"/>
              <w:rPr>
                <w:rFonts w:cs="Simplified Arabic"/>
                <w:b/>
                <w:bCs/>
                <w:sz w:val="22"/>
                <w:szCs w:val="22"/>
                <w:rtl/>
              </w:rPr>
            </w:pP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 </w:t>
            </w:r>
            <w:r w:rsidRPr="00054877">
              <w:rPr>
                <w:rFonts w:cs="Simplified Arabic" w:hint="cs"/>
                <w:b/>
                <w:bCs/>
                <w:sz w:val="22"/>
                <w:szCs w:val="22"/>
                <w:rtl/>
              </w:rPr>
              <w:t>-</w:t>
            </w:r>
            <w:r w:rsidRPr="00054877">
              <w:rPr>
                <w:rFonts w:cs="Simplified Arabic"/>
                <w:b/>
                <w:bCs/>
                <w:sz w:val="22"/>
                <w:szCs w:val="22"/>
                <w:rtl/>
              </w:rPr>
              <w:t xml:space="preserve"> كان للقضاء الفرنسي الريادة في إنشاء دعوى الإلغاء، وكان مجلس الدولة صاحب الولاية العامة بنظر الدعاوى الإدارية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2"/>
                <w:szCs w:val="22"/>
                <w:rtl/>
              </w:rPr>
              <w:t>أما في مصر فإن دعوى الإلغاء ظهرت بنش</w:t>
            </w:r>
            <w:r w:rsidRPr="00054877">
              <w:rPr>
                <w:rFonts w:cs="Simplified Arabic" w:hint="cs"/>
                <w:b/>
                <w:bCs/>
                <w:sz w:val="22"/>
                <w:szCs w:val="22"/>
                <w:rtl/>
              </w:rPr>
              <w:t>وء</w:t>
            </w:r>
            <w:r w:rsidRPr="00054877">
              <w:rPr>
                <w:rFonts w:cs="Simplified Arabic"/>
                <w:b/>
                <w:bCs/>
                <w:sz w:val="22"/>
                <w:szCs w:val="22"/>
                <w:rtl/>
              </w:rPr>
              <w:t xml:space="preserve"> مجلس الدولة بمقتضى القانون رقم 112 لسنة 1946 وكانت محكمة القضاء الإداري تختص دون غيرها في الفصل في دعاوى إلغاء القرارات الإدارية، ولما أنشأت المحاكم الإدارية والتأديبية أسهمت مع محكمة القضاء الإداري بنظر دعوى الإلغاء كلاً حسب اختصاصها وتنظر المحكمة الإدارية العليا في مصر دعوى الإلغاء عندما يقدم إليه</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w:t>
            </w:r>
            <w:r w:rsidRPr="00054877">
              <w:rPr>
                <w:rFonts w:cs="Simplified Arabic"/>
                <w:b/>
                <w:bCs/>
                <w:sz w:val="22"/>
                <w:szCs w:val="22"/>
                <w:rtl/>
              </w:rPr>
              <w:t xml:space="preserve"> أما في </w:t>
            </w:r>
            <w:r w:rsidRPr="00054877">
              <w:rPr>
                <w:rFonts w:cs="Simplified Arabic" w:hint="cs"/>
                <w:b/>
                <w:bCs/>
                <w:sz w:val="22"/>
                <w:szCs w:val="22"/>
                <w:rtl/>
              </w:rPr>
              <w:t>العراق</w:t>
            </w:r>
            <w:r w:rsidRPr="00054877">
              <w:rPr>
                <w:rFonts w:cs="Simplified Arabic"/>
                <w:b/>
                <w:bCs/>
                <w:sz w:val="22"/>
                <w:szCs w:val="22"/>
                <w:rtl/>
              </w:rPr>
              <w:t xml:space="preserve"> </w:t>
            </w:r>
            <w:r w:rsidRPr="00054877">
              <w:rPr>
                <w:rFonts w:cs="Simplified Arabic" w:hint="cs"/>
                <w:b/>
                <w:bCs/>
                <w:sz w:val="22"/>
                <w:szCs w:val="22"/>
                <w:rtl/>
              </w:rPr>
              <w:t>فقد نشأت دعوى الإلغاء بنشوء القضاء الإداري بصدور</w:t>
            </w:r>
            <w:r w:rsidRPr="00054877">
              <w:rPr>
                <w:rFonts w:cs="Simplified Arabic"/>
                <w:b/>
                <w:bCs/>
                <w:sz w:val="22"/>
                <w:szCs w:val="22"/>
                <w:rtl/>
              </w:rPr>
              <w:t xml:space="preserve"> القانون رقم 106 لسنة 1989 </w:t>
            </w:r>
            <w:r w:rsidRPr="00054877">
              <w:rPr>
                <w:rFonts w:cs="Simplified Arabic" w:hint="cs"/>
                <w:b/>
                <w:bCs/>
                <w:sz w:val="22"/>
                <w:szCs w:val="22"/>
                <w:rtl/>
              </w:rPr>
              <w:t>وتنظر الدعوى فيها ايضا على درجتين.</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4"/>
                <w:szCs w:val="22"/>
                <w:rtl/>
              </w:rPr>
              <w:t xml:space="preserve"> د. سامي جمال الدين – المنازعات الإدارية – منشأة المعارف الإسكندرية – 1984</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3- </w:t>
            </w:r>
            <w:r w:rsidRPr="00054877">
              <w:rPr>
                <w:rFonts w:cs="Simplified Arabic"/>
                <w:b/>
                <w:bCs/>
                <w:sz w:val="24"/>
                <w:szCs w:val="22"/>
                <w:rtl/>
              </w:rPr>
              <w:t>د. مصطفى أبو زيد فهمي – القضاء الإداري ومجلس الدولة، منشأة المعارف، 1979</w:t>
            </w:r>
          </w:p>
          <w:p w:rsidR="00AC089C" w:rsidRPr="008E6F01" w:rsidRDefault="00AC089C" w:rsidP="00AC089C">
            <w:pPr>
              <w:bidi/>
              <w:jc w:val="center"/>
              <w:rPr>
                <w:b/>
                <w:bCs/>
                <w:sz w:val="40"/>
                <w:szCs w:val="40"/>
                <w:rtl/>
              </w:rPr>
            </w:pPr>
            <w:r w:rsidRPr="008E6F01">
              <w:rPr>
                <w:rFonts w:cs="Simplified Arabic" w:hint="cs"/>
                <w:b/>
                <w:bCs/>
                <w:sz w:val="40"/>
                <w:szCs w:val="40"/>
                <w:u w:val="single"/>
                <w:rtl/>
              </w:rPr>
              <w:t>شروط دعوى</w:t>
            </w:r>
            <w:r w:rsidRPr="008E6F01">
              <w:rPr>
                <w:rFonts w:cs="Simplified Arabic"/>
                <w:b/>
                <w:bCs/>
                <w:sz w:val="40"/>
                <w:szCs w:val="40"/>
                <w:u w:val="single"/>
                <w:rtl/>
              </w:rPr>
              <w:t xml:space="preserve"> الإلغاء</w:t>
            </w:r>
          </w:p>
          <w:p w:rsidR="00AC089C" w:rsidRPr="00054877" w:rsidRDefault="00AC089C" w:rsidP="00AC089C">
            <w:pPr>
              <w:jc w:val="right"/>
              <w:rPr>
                <w:b/>
                <w:bCs/>
                <w:rtl/>
              </w:rPr>
            </w:pPr>
            <w:r w:rsidRPr="00054877">
              <w:rPr>
                <w:rFonts w:cs="Simplified Arabic" w:hint="cs"/>
                <w:b/>
                <w:bCs/>
                <w:rtl/>
                <w:lang w:bidi="ar-IQ"/>
              </w:rPr>
              <w:lastRenderedPageBreak/>
              <w:t xml:space="preserve"> </w:t>
            </w:r>
          </w:p>
          <w:p w:rsidR="00AC089C" w:rsidRPr="00054877" w:rsidRDefault="00AC089C" w:rsidP="00AC089C">
            <w:pPr>
              <w:pStyle w:val="a"/>
              <w:widowControl w:val="0"/>
              <w:spacing w:line="276" w:lineRule="auto"/>
              <w:jc w:val="both"/>
              <w:rPr>
                <w:b/>
                <w:bCs/>
                <w:sz w:val="24"/>
                <w:szCs w:val="24"/>
                <w:u w:val="single"/>
                <w:rtl/>
              </w:rPr>
            </w:pPr>
            <w:r w:rsidRPr="00054877">
              <w:rPr>
                <w:rFonts w:hint="cs"/>
                <w:b/>
                <w:bCs/>
                <w:sz w:val="24"/>
                <w:szCs w:val="24"/>
                <w:u w:val="single"/>
                <w:rtl/>
              </w:rPr>
              <w:t xml:space="preserve">فقرات الموضوع: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 الشروط المتعلقة بالعمل الإداري المطعون فيه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2-الشروط </w:t>
            </w:r>
            <w:r w:rsidRPr="00054877">
              <w:rPr>
                <w:rFonts w:cs="Simplified Arabic"/>
                <w:b/>
                <w:bCs/>
                <w:sz w:val="22"/>
                <w:szCs w:val="22"/>
                <w:rtl/>
              </w:rPr>
              <w:t xml:space="preserve"> المتعلقة برافع الدعوى </w:t>
            </w:r>
          </w:p>
          <w:p w:rsidR="00AC089C" w:rsidRPr="00054877" w:rsidRDefault="00AC089C" w:rsidP="00AC089C">
            <w:pPr>
              <w:pStyle w:val="a"/>
              <w:widowControl w:val="0"/>
              <w:spacing w:line="276" w:lineRule="auto"/>
              <w:ind w:firstLine="284"/>
              <w:jc w:val="both"/>
              <w:rPr>
                <w:rFonts w:cs="Simplified Arabic"/>
                <w:b/>
                <w:bCs/>
                <w:sz w:val="22"/>
                <w:szCs w:val="22"/>
              </w:rPr>
            </w:pPr>
            <w:r w:rsidRPr="00054877">
              <w:rPr>
                <w:rFonts w:cs="Simplified Arabic" w:hint="cs"/>
                <w:b/>
                <w:bCs/>
                <w:sz w:val="22"/>
                <w:szCs w:val="22"/>
                <w:rtl/>
              </w:rPr>
              <w:t>3-الشرط الخاص بتظلم صاحب الشأن</w:t>
            </w:r>
          </w:p>
          <w:p w:rsidR="00AC089C" w:rsidRPr="00054877" w:rsidRDefault="00AC089C" w:rsidP="00AC089C">
            <w:pPr>
              <w:pStyle w:val="a"/>
              <w:widowControl w:val="0"/>
              <w:spacing w:line="276" w:lineRule="auto"/>
              <w:ind w:firstLine="284"/>
              <w:jc w:val="both"/>
              <w:rPr>
                <w:rFonts w:cs="Simplified Arabic"/>
                <w:b/>
                <w:bCs/>
                <w:sz w:val="22"/>
                <w:szCs w:val="22"/>
              </w:rPr>
            </w:pPr>
            <w:r w:rsidRPr="00054877">
              <w:rPr>
                <w:rFonts w:cs="Simplified Arabic" w:hint="cs"/>
                <w:b/>
                <w:bCs/>
                <w:sz w:val="22"/>
                <w:szCs w:val="22"/>
                <w:rtl/>
              </w:rPr>
              <w:t>4-</w:t>
            </w:r>
            <w:r w:rsidRPr="00054877">
              <w:rPr>
                <w:rFonts w:cs="Simplified Arabic"/>
                <w:b/>
                <w:bCs/>
                <w:sz w:val="22"/>
                <w:szCs w:val="22"/>
                <w:rtl/>
              </w:rPr>
              <w:t xml:space="preserve">الشروط المتعلقة بميعاد رفع الدعوى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 xml:space="preserve">نال موضوع </w:t>
            </w:r>
            <w:r w:rsidRPr="00054877">
              <w:rPr>
                <w:rFonts w:cs="Simplified Arabic" w:hint="cs"/>
                <w:b/>
                <w:bCs/>
                <w:sz w:val="22"/>
                <w:szCs w:val="22"/>
                <w:rtl/>
              </w:rPr>
              <w:t>شروط دعوى الإلغاء</w:t>
            </w:r>
            <w:r w:rsidRPr="00054877">
              <w:rPr>
                <w:rFonts w:cs="Simplified Arabic"/>
                <w:b/>
                <w:bCs/>
                <w:sz w:val="22"/>
                <w:szCs w:val="22"/>
                <w:rtl/>
              </w:rPr>
              <w:t xml:space="preserve"> عناية الكثير من الفقهاء، كما أسهم القضاء الإداري في الكشف عن الكثير من ملامح</w:t>
            </w:r>
            <w:r w:rsidRPr="00054877">
              <w:rPr>
                <w:rFonts w:cs="Simplified Arabic" w:hint="cs"/>
                <w:b/>
                <w:bCs/>
                <w:sz w:val="22"/>
                <w:szCs w:val="22"/>
                <w:rtl/>
              </w:rPr>
              <w:t xml:space="preserve"> هذه الشروط.</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حيث </w:t>
            </w:r>
            <w:r w:rsidRPr="00054877">
              <w:rPr>
                <w:rFonts w:cs="Simplified Arabic"/>
                <w:b/>
                <w:bCs/>
                <w:sz w:val="22"/>
                <w:szCs w:val="22"/>
                <w:rtl/>
              </w:rPr>
              <w:t>يجب توفر بعض الشروط لقبول دعوى الإلغاء حتى يتمكن القضاء من نظر الدعوى ومخاصمة القرار الإداري، فإذا لم توفر هذه الشروط كلها أو بعضها حكم القاضي بعدم قبول الدعوى دون النظر في موضوعها.</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انه يجب</w:t>
            </w:r>
            <w:r w:rsidRPr="00054877">
              <w:rPr>
                <w:rFonts w:cs="Simplified Arabic"/>
                <w:b/>
                <w:bCs/>
                <w:sz w:val="22"/>
                <w:szCs w:val="22"/>
                <w:rtl/>
              </w:rPr>
              <w:t xml:space="preserve"> أن يبحث القضاء الإداري في اختصاصه بنظر الدعوى وتوفر الشروط الشكلية لقبولها</w:t>
            </w:r>
            <w:r w:rsidRPr="00054877">
              <w:rPr>
                <w:rFonts w:cs="Simplified Arabic" w:hint="cs"/>
                <w:b/>
                <w:bCs/>
                <w:sz w:val="22"/>
                <w:szCs w:val="22"/>
                <w:rtl/>
              </w:rPr>
              <w:t xml:space="preserve"> مثل</w:t>
            </w:r>
            <w:r w:rsidRPr="00054877">
              <w:rPr>
                <w:rFonts w:cs="Simplified Arabic"/>
                <w:b/>
                <w:bCs/>
                <w:sz w:val="22"/>
                <w:szCs w:val="22"/>
                <w:rtl/>
              </w:rPr>
              <w:t xml:space="preserve"> الشروط المتعلقة بالعمل الإداري المطعون في</w:t>
            </w:r>
            <w:r w:rsidRPr="00054877">
              <w:rPr>
                <w:rFonts w:cs="Simplified Arabic" w:hint="cs"/>
                <w:b/>
                <w:bCs/>
                <w:sz w:val="22"/>
                <w:szCs w:val="22"/>
                <w:rtl/>
              </w:rPr>
              <w:t xml:space="preserve"> والشروط </w:t>
            </w:r>
            <w:r w:rsidRPr="00054877">
              <w:rPr>
                <w:rFonts w:cs="Simplified Arabic"/>
                <w:b/>
                <w:bCs/>
                <w:sz w:val="22"/>
                <w:szCs w:val="22"/>
                <w:rtl/>
              </w:rPr>
              <w:t xml:space="preserve"> المتعلقة برافع الدعوى</w:t>
            </w:r>
            <w:r w:rsidRPr="00054877">
              <w:rPr>
                <w:rFonts w:cs="Simplified Arabic" w:hint="cs"/>
                <w:b/>
                <w:bCs/>
                <w:sz w:val="22"/>
                <w:szCs w:val="22"/>
                <w:rtl/>
              </w:rPr>
              <w:t xml:space="preserve"> و الشرط الخاص بتظلم صاحب الشأن</w:t>
            </w:r>
            <w:r w:rsidRPr="00054877">
              <w:rPr>
                <w:rFonts w:cs="Simplified Arabic"/>
                <w:b/>
                <w:bCs/>
                <w:sz w:val="22"/>
                <w:szCs w:val="22"/>
                <w:rtl/>
              </w:rPr>
              <w:t xml:space="preserve"> الشروط المتعلقة بميعاد رفع الدعوى. </w:t>
            </w:r>
            <w:r w:rsidRPr="00054877">
              <w:rPr>
                <w:rFonts w:cs="Simplified Arabic" w:hint="cs"/>
                <w:b/>
                <w:bCs/>
                <w:sz w:val="22"/>
                <w:szCs w:val="22"/>
                <w:rtl/>
              </w:rPr>
              <w:t xml:space="preserve">وبعد التحقق من كل ذلك </w:t>
            </w:r>
            <w:r w:rsidRPr="00054877">
              <w:rPr>
                <w:rFonts w:cs="Simplified Arabic"/>
                <w:b/>
                <w:bCs/>
                <w:sz w:val="22"/>
                <w:szCs w:val="22"/>
                <w:rtl/>
              </w:rPr>
              <w:t>ينتقل إلى فحص موضوع الدعوى والبحث في أوجه إلغاء القرار المطعون فيه وهل خالف القانون أو وافقه .</w:t>
            </w:r>
          </w:p>
          <w:p w:rsidR="00AC089C" w:rsidRPr="00054877" w:rsidRDefault="00AC089C" w:rsidP="00AC089C">
            <w:pPr>
              <w:pStyle w:val="a"/>
              <w:widowControl w:val="0"/>
              <w:spacing w:line="276" w:lineRule="auto"/>
              <w:ind w:firstLine="284"/>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4"/>
                <w:szCs w:val="22"/>
                <w:rtl/>
              </w:rPr>
              <w:t xml:space="preserve"> د. سامي جمال الدين – المنازعات الإدارية – منشأة المعارف الإسكندرية – 1984</w:t>
            </w:r>
          </w:p>
          <w:p w:rsidR="00AC089C" w:rsidRPr="00054877" w:rsidRDefault="00AC089C" w:rsidP="00AC089C">
            <w:pPr>
              <w:pStyle w:val="a"/>
              <w:widowControl w:val="0"/>
              <w:spacing w:line="276" w:lineRule="auto"/>
              <w:ind w:firstLine="284"/>
              <w:jc w:val="both"/>
              <w:rPr>
                <w:rFonts w:cs="Simplified Arabic"/>
                <w:b/>
                <w:bCs/>
                <w:sz w:val="22"/>
                <w:szCs w:val="22"/>
                <w:rtl/>
                <w:lang w:bidi="ar-IQ"/>
              </w:rPr>
            </w:pPr>
            <w:r w:rsidRPr="00054877">
              <w:rPr>
                <w:rFonts w:cs="Simplified Arabic" w:hint="cs"/>
                <w:b/>
                <w:bCs/>
                <w:sz w:val="22"/>
                <w:szCs w:val="22"/>
                <w:rtl/>
              </w:rPr>
              <w:t xml:space="preserve">3- </w:t>
            </w:r>
            <w:r w:rsidRPr="00054877">
              <w:rPr>
                <w:rFonts w:cs="Simplified Arabic"/>
                <w:b/>
                <w:bCs/>
                <w:sz w:val="24"/>
                <w:szCs w:val="22"/>
                <w:rtl/>
              </w:rPr>
              <w:t>د. محسن خليل – قضاء الإلغاء – دار المطبوعات الجامعية – 1989</w:t>
            </w:r>
          </w:p>
          <w:p w:rsidR="00AC089C" w:rsidRPr="008E6F01" w:rsidRDefault="00AC089C" w:rsidP="00AC089C">
            <w:pPr>
              <w:rPr>
                <w:b/>
                <w:bCs/>
                <w:lang w:val="en-US"/>
              </w:rPr>
            </w:pPr>
          </w:p>
          <w:p w:rsidR="00AC089C" w:rsidRPr="008E6F01" w:rsidRDefault="00AC089C" w:rsidP="00AC089C">
            <w:pPr>
              <w:widowControl w:val="0"/>
              <w:ind w:firstLine="284"/>
              <w:jc w:val="center"/>
              <w:outlineLvl w:val="1"/>
              <w:rPr>
                <w:b/>
                <w:bCs/>
                <w:sz w:val="40"/>
                <w:szCs w:val="40"/>
                <w:rtl/>
                <w:lang w:val="en-US" w:bidi="ar-IQ"/>
              </w:rPr>
            </w:pPr>
            <w:bookmarkStart w:id="7" w:name="_Toc263928731"/>
            <w:bookmarkStart w:id="8" w:name="_Toc263930313"/>
            <w:r w:rsidRPr="008E6F01">
              <w:rPr>
                <w:rFonts w:cs="Simplified Arabic"/>
                <w:b/>
                <w:bCs/>
                <w:sz w:val="40"/>
                <w:szCs w:val="40"/>
                <w:u w:val="single"/>
                <w:rtl/>
              </w:rPr>
              <w:t>أوجه الطعن بالإلغاء</w:t>
            </w:r>
            <w:bookmarkEnd w:id="7"/>
            <w:bookmarkEnd w:id="8"/>
          </w:p>
          <w:p w:rsidR="00AC089C" w:rsidRPr="00054877" w:rsidRDefault="00AC089C" w:rsidP="00AC089C">
            <w:pPr>
              <w:jc w:val="right"/>
              <w:rPr>
                <w:b/>
                <w:bCs/>
                <w:u w:val="single"/>
                <w:rtl/>
              </w:rPr>
            </w:pPr>
            <w:r w:rsidRPr="00054877">
              <w:rPr>
                <w:rFonts w:hint="cs"/>
                <w:b/>
                <w:bCs/>
                <w:rtl/>
              </w:rPr>
              <w:t>ا</w:t>
            </w:r>
            <w:r w:rsidRPr="00054877">
              <w:rPr>
                <w:rFonts w:hint="cs"/>
                <w:b/>
                <w:bCs/>
                <w:u w:val="single"/>
                <w:rtl/>
              </w:rPr>
              <w:t xml:space="preserve">فقرات الموضوع: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 </w:t>
            </w:r>
            <w:r w:rsidRPr="00054877">
              <w:rPr>
                <w:rFonts w:cs="Simplified Arabic" w:hint="cs"/>
                <w:b/>
                <w:bCs/>
                <w:sz w:val="22"/>
                <w:szCs w:val="22"/>
                <w:rtl/>
              </w:rPr>
              <w:t>عيب عدم الاختصاص</w:t>
            </w:r>
            <w:r w:rsidRPr="00054877">
              <w:rPr>
                <w:rFonts w:cs="Simplified Arabic"/>
                <w:b/>
                <w:bCs/>
                <w:sz w:val="22"/>
                <w:szCs w:val="22"/>
                <w:rtl/>
              </w:rPr>
              <w:t xml:space="preserve">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 عيب الشكل</w:t>
            </w:r>
          </w:p>
          <w:p w:rsidR="00AC089C" w:rsidRPr="00054877" w:rsidRDefault="00AC089C" w:rsidP="00AC089C">
            <w:pPr>
              <w:pStyle w:val="a"/>
              <w:widowControl w:val="0"/>
              <w:spacing w:line="276" w:lineRule="auto"/>
              <w:ind w:firstLine="284"/>
              <w:jc w:val="both"/>
              <w:rPr>
                <w:rFonts w:cs="Simplified Arabic"/>
                <w:b/>
                <w:bCs/>
                <w:sz w:val="22"/>
                <w:szCs w:val="22"/>
              </w:rPr>
            </w:pPr>
            <w:r w:rsidRPr="00054877">
              <w:rPr>
                <w:rFonts w:cs="Simplified Arabic" w:hint="cs"/>
                <w:b/>
                <w:bCs/>
                <w:sz w:val="22"/>
                <w:szCs w:val="22"/>
                <w:rtl/>
              </w:rPr>
              <w:t>3- عيب مخالفة القانون</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4- عيب السبب</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5- عيب الهدف</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lastRenderedPageBreak/>
              <w:t xml:space="preserve">بعد أن يبحث القضاء الإداري في اختصاصه بنظر الدعوى وتوفر الشروط الشكلية لقبولها، ينتقل إلى فحص موضوع الدعوى والبحث في أوجه إلغاء القرار المطعون فيه وهل خالف القانون أو وافقه . </w:t>
            </w:r>
          </w:p>
          <w:p w:rsidR="00AC089C" w:rsidRPr="00054877" w:rsidRDefault="00AC089C" w:rsidP="00AC089C">
            <w:pPr>
              <w:pStyle w:val="a"/>
              <w:widowControl w:val="0"/>
              <w:spacing w:line="276" w:lineRule="auto"/>
              <w:ind w:firstLine="284"/>
              <w:jc w:val="both"/>
              <w:rPr>
                <w:rFonts w:cs="Simplified Arabic"/>
                <w:b/>
                <w:bCs/>
                <w:sz w:val="24"/>
                <w:szCs w:val="24"/>
                <w:u w:val="single"/>
                <w:rtl/>
              </w:rPr>
            </w:pPr>
            <w:r w:rsidRPr="00054877">
              <w:rPr>
                <w:rFonts w:cs="Simplified Arabic"/>
                <w:b/>
                <w:bCs/>
                <w:sz w:val="22"/>
                <w:szCs w:val="22"/>
                <w:rtl/>
              </w:rPr>
              <w:t>وقد ظهرت أوجه الإلغاء أو الأسباب التي يستند إليها الطاعن لإلغاء القرار الإداري بجهود مجلس الدولة الفرنسي خلال تطور تدريجي طويل . وأول ما ظهر فيها عيب عدم الاختصاص ثم ظهر عيب الشكل ثم عيب الغاية أو انحراف السلطة ثم عيب المحل أو مخالفة القانون بالمعنى الضيق، وأخيراً عيب السبب الذي ظهر متأخراً .</w:t>
            </w: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 xml:space="preserve">عيوب القرار الإداري </w:t>
            </w:r>
            <w:r w:rsidRPr="00054877">
              <w:rPr>
                <w:rFonts w:cs="Simplified Arabic" w:hint="cs"/>
                <w:b/>
                <w:bCs/>
                <w:sz w:val="22"/>
                <w:szCs w:val="22"/>
                <w:rtl/>
              </w:rPr>
              <w:t>أو أوجه الطعن بالإلغاء أمام محكمة القضاء الإداري</w:t>
            </w:r>
            <w:r w:rsidRPr="00054877">
              <w:rPr>
                <w:rFonts w:cs="Simplified Arabic"/>
                <w:b/>
                <w:bCs/>
                <w:sz w:val="22"/>
                <w:szCs w:val="22"/>
                <w:rtl/>
              </w:rPr>
              <w:t xml:space="preserve"> فقد نص المشرع </w:t>
            </w:r>
            <w:r w:rsidRPr="00054877">
              <w:rPr>
                <w:rFonts w:cs="Simplified Arabic" w:hint="cs"/>
                <w:b/>
                <w:bCs/>
                <w:sz w:val="22"/>
                <w:szCs w:val="22"/>
                <w:rtl/>
              </w:rPr>
              <w:t>العراقي</w:t>
            </w:r>
            <w:r w:rsidRPr="00054877">
              <w:rPr>
                <w:rFonts w:cs="Simplified Arabic"/>
                <w:b/>
                <w:bCs/>
                <w:sz w:val="22"/>
                <w:szCs w:val="22"/>
                <w:rtl/>
              </w:rPr>
              <w:t xml:space="preserve"> في المادة السابعة / ثانياً من  القانون رقم 106 لسنة 1989 قانون التعديل الثاني لقانون مجلس شورى الدولة رقم 65 لسنة 1979</w:t>
            </w:r>
            <w:r w:rsidRPr="00054877">
              <w:rPr>
                <w:rFonts w:cs="Simplified Arabic" w:hint="cs"/>
                <w:b/>
                <w:bCs/>
                <w:sz w:val="22"/>
                <w:szCs w:val="22"/>
                <w:rtl/>
              </w:rPr>
              <w:t>:</w:t>
            </w:r>
            <w:r w:rsidRPr="00054877">
              <w:rPr>
                <w:rFonts w:cs="Simplified Arabic"/>
                <w:b/>
                <w:bCs/>
                <w:sz w:val="22"/>
                <w:szCs w:val="22"/>
                <w:rtl/>
              </w:rPr>
              <w:t xml:space="preserve">(( يعتبر من </w:t>
            </w:r>
            <w:r w:rsidRPr="00054877">
              <w:rPr>
                <w:rFonts w:cs="Simplified Arabic" w:hint="cs"/>
                <w:b/>
                <w:bCs/>
                <w:sz w:val="22"/>
                <w:szCs w:val="22"/>
                <w:rtl/>
              </w:rPr>
              <w:t>أسباب</w:t>
            </w:r>
            <w:r w:rsidRPr="00054877">
              <w:rPr>
                <w:rFonts w:cs="Simplified Arabic"/>
                <w:b/>
                <w:bCs/>
                <w:sz w:val="22"/>
                <w:szCs w:val="22"/>
                <w:rtl/>
              </w:rPr>
              <w:t xml:space="preserve"> الطعن بوجه خاص ما يلي: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 </w:t>
            </w:r>
            <w:r w:rsidRPr="00054877">
              <w:rPr>
                <w:rFonts w:cs="Simplified Arabic" w:hint="cs"/>
                <w:b/>
                <w:bCs/>
                <w:sz w:val="22"/>
                <w:szCs w:val="22"/>
                <w:rtl/>
              </w:rPr>
              <w:t>أن</w:t>
            </w:r>
            <w:r w:rsidRPr="00054877">
              <w:rPr>
                <w:rFonts w:cs="Simplified Arabic"/>
                <w:b/>
                <w:bCs/>
                <w:sz w:val="22"/>
                <w:szCs w:val="22"/>
                <w:rtl/>
              </w:rPr>
              <w:t xml:space="preserve"> يتضمن </w:t>
            </w:r>
            <w:r w:rsidRPr="00054877">
              <w:rPr>
                <w:rFonts w:cs="Simplified Arabic" w:hint="cs"/>
                <w:b/>
                <w:bCs/>
                <w:sz w:val="22"/>
                <w:szCs w:val="22"/>
                <w:rtl/>
              </w:rPr>
              <w:t>الأمر</w:t>
            </w:r>
            <w:r w:rsidRPr="00054877">
              <w:rPr>
                <w:rFonts w:cs="Simplified Arabic"/>
                <w:b/>
                <w:bCs/>
                <w:sz w:val="22"/>
                <w:szCs w:val="22"/>
                <w:rtl/>
              </w:rPr>
              <w:t xml:space="preserve"> </w:t>
            </w:r>
            <w:r w:rsidRPr="00054877">
              <w:rPr>
                <w:rFonts w:cs="Simplified Arabic" w:hint="cs"/>
                <w:b/>
                <w:bCs/>
                <w:sz w:val="22"/>
                <w:szCs w:val="22"/>
                <w:rtl/>
              </w:rPr>
              <w:t>أو</w:t>
            </w:r>
            <w:r w:rsidRPr="00054877">
              <w:rPr>
                <w:rFonts w:cs="Simplified Arabic"/>
                <w:b/>
                <w:bCs/>
                <w:sz w:val="22"/>
                <w:szCs w:val="22"/>
                <w:rtl/>
              </w:rPr>
              <w:t xml:space="preserve"> القرار خرقاً </w:t>
            </w:r>
            <w:r w:rsidRPr="00054877">
              <w:rPr>
                <w:rFonts w:cs="Simplified Arabic" w:hint="cs"/>
                <w:b/>
                <w:bCs/>
                <w:sz w:val="22"/>
                <w:szCs w:val="22"/>
                <w:rtl/>
              </w:rPr>
              <w:t>أو</w:t>
            </w:r>
            <w:r w:rsidRPr="00054877">
              <w:rPr>
                <w:rFonts w:cs="Simplified Arabic"/>
                <w:b/>
                <w:bCs/>
                <w:sz w:val="22"/>
                <w:szCs w:val="22"/>
                <w:rtl/>
              </w:rPr>
              <w:t xml:space="preserve"> مخالفة للقانون </w:t>
            </w:r>
            <w:r w:rsidRPr="00054877">
              <w:rPr>
                <w:rFonts w:cs="Simplified Arabic" w:hint="cs"/>
                <w:b/>
                <w:bCs/>
                <w:sz w:val="22"/>
                <w:szCs w:val="22"/>
                <w:rtl/>
              </w:rPr>
              <w:t>أو</w:t>
            </w:r>
            <w:r w:rsidRPr="00054877">
              <w:rPr>
                <w:rFonts w:cs="Simplified Arabic"/>
                <w:b/>
                <w:bCs/>
                <w:sz w:val="22"/>
                <w:szCs w:val="22"/>
                <w:rtl/>
              </w:rPr>
              <w:t xml:space="preserve"> </w:t>
            </w:r>
            <w:r w:rsidRPr="00054877">
              <w:rPr>
                <w:rFonts w:cs="Simplified Arabic" w:hint="cs"/>
                <w:b/>
                <w:bCs/>
                <w:sz w:val="22"/>
                <w:szCs w:val="22"/>
                <w:rtl/>
              </w:rPr>
              <w:t>الأنظمة</w:t>
            </w:r>
            <w:r w:rsidRPr="00054877">
              <w:rPr>
                <w:rFonts w:cs="Simplified Arabic"/>
                <w:b/>
                <w:bCs/>
                <w:sz w:val="22"/>
                <w:szCs w:val="22"/>
                <w:rtl/>
              </w:rPr>
              <w:t xml:space="preserve"> والتعليمات.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2"/>
                <w:szCs w:val="22"/>
                <w:rtl/>
              </w:rPr>
              <w:t xml:space="preserve">- </w:t>
            </w:r>
            <w:r w:rsidRPr="00054877">
              <w:rPr>
                <w:rFonts w:cs="Simplified Arabic" w:hint="cs"/>
                <w:b/>
                <w:bCs/>
                <w:sz w:val="22"/>
                <w:szCs w:val="22"/>
                <w:rtl/>
              </w:rPr>
              <w:t>أن</w:t>
            </w:r>
            <w:r w:rsidRPr="00054877">
              <w:rPr>
                <w:rFonts w:cs="Simplified Arabic"/>
                <w:b/>
                <w:bCs/>
                <w:sz w:val="22"/>
                <w:szCs w:val="22"/>
                <w:rtl/>
              </w:rPr>
              <w:t xml:space="preserve"> يكون </w:t>
            </w:r>
            <w:r w:rsidRPr="00054877">
              <w:rPr>
                <w:rFonts w:cs="Simplified Arabic" w:hint="cs"/>
                <w:b/>
                <w:bCs/>
                <w:sz w:val="22"/>
                <w:szCs w:val="22"/>
                <w:rtl/>
              </w:rPr>
              <w:t>الأمر</w:t>
            </w:r>
            <w:r w:rsidRPr="00054877">
              <w:rPr>
                <w:rFonts w:cs="Simplified Arabic"/>
                <w:b/>
                <w:bCs/>
                <w:sz w:val="22"/>
                <w:szCs w:val="22"/>
                <w:rtl/>
              </w:rPr>
              <w:t xml:space="preserve"> </w:t>
            </w:r>
            <w:r w:rsidRPr="00054877">
              <w:rPr>
                <w:rFonts w:cs="Simplified Arabic" w:hint="cs"/>
                <w:b/>
                <w:bCs/>
                <w:sz w:val="22"/>
                <w:szCs w:val="22"/>
                <w:rtl/>
              </w:rPr>
              <w:t>أو</w:t>
            </w:r>
            <w:r w:rsidRPr="00054877">
              <w:rPr>
                <w:rFonts w:cs="Simplified Arabic"/>
                <w:b/>
                <w:bCs/>
                <w:sz w:val="22"/>
                <w:szCs w:val="22"/>
                <w:rtl/>
              </w:rPr>
              <w:t xml:space="preserve"> القرار قد صدر خلافاً لقواعد الاختصاص </w:t>
            </w:r>
            <w:r w:rsidRPr="00054877">
              <w:rPr>
                <w:rFonts w:cs="Simplified Arabic" w:hint="cs"/>
                <w:b/>
                <w:bCs/>
                <w:sz w:val="22"/>
                <w:szCs w:val="22"/>
                <w:rtl/>
              </w:rPr>
              <w:t>أو</w:t>
            </w:r>
            <w:r w:rsidRPr="00054877">
              <w:rPr>
                <w:rFonts w:cs="Simplified Arabic"/>
                <w:b/>
                <w:bCs/>
                <w:sz w:val="22"/>
                <w:szCs w:val="22"/>
                <w:rtl/>
              </w:rPr>
              <w:t xml:space="preserve"> معيباً في شكله.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3</w:t>
            </w:r>
            <w:r w:rsidRPr="00054877">
              <w:rPr>
                <w:rFonts w:cs="Simplified Arabic"/>
                <w:b/>
                <w:bCs/>
                <w:sz w:val="22"/>
                <w:szCs w:val="22"/>
                <w:rtl/>
              </w:rPr>
              <w:t xml:space="preserve">- </w:t>
            </w:r>
            <w:r w:rsidRPr="00054877">
              <w:rPr>
                <w:rFonts w:cs="Simplified Arabic" w:hint="cs"/>
                <w:b/>
                <w:bCs/>
                <w:sz w:val="22"/>
                <w:szCs w:val="22"/>
                <w:rtl/>
              </w:rPr>
              <w:t>أن</w:t>
            </w:r>
            <w:r w:rsidRPr="00054877">
              <w:rPr>
                <w:rFonts w:cs="Simplified Arabic"/>
                <w:b/>
                <w:bCs/>
                <w:sz w:val="22"/>
                <w:szCs w:val="22"/>
                <w:rtl/>
              </w:rPr>
              <w:t xml:space="preserve"> يتضمن </w:t>
            </w:r>
            <w:r w:rsidRPr="00054877">
              <w:rPr>
                <w:rFonts w:cs="Simplified Arabic" w:hint="cs"/>
                <w:b/>
                <w:bCs/>
                <w:sz w:val="22"/>
                <w:szCs w:val="22"/>
                <w:rtl/>
              </w:rPr>
              <w:t>الأمر</w:t>
            </w:r>
            <w:r w:rsidRPr="00054877">
              <w:rPr>
                <w:rFonts w:cs="Simplified Arabic"/>
                <w:b/>
                <w:bCs/>
                <w:sz w:val="22"/>
                <w:szCs w:val="22"/>
                <w:rtl/>
              </w:rPr>
              <w:t xml:space="preserve"> </w:t>
            </w:r>
            <w:r w:rsidRPr="00054877">
              <w:rPr>
                <w:rFonts w:cs="Simplified Arabic" w:hint="cs"/>
                <w:b/>
                <w:bCs/>
                <w:sz w:val="22"/>
                <w:szCs w:val="22"/>
                <w:rtl/>
              </w:rPr>
              <w:t>أو</w:t>
            </w:r>
            <w:r w:rsidRPr="00054877">
              <w:rPr>
                <w:rFonts w:cs="Simplified Arabic"/>
                <w:b/>
                <w:bCs/>
                <w:sz w:val="22"/>
                <w:szCs w:val="22"/>
                <w:rtl/>
              </w:rPr>
              <w:t xml:space="preserve"> القرار خطأ في تطبيق القوانين </w:t>
            </w:r>
            <w:r w:rsidRPr="00054877">
              <w:rPr>
                <w:rFonts w:cs="Simplified Arabic" w:hint="cs"/>
                <w:b/>
                <w:bCs/>
                <w:sz w:val="22"/>
                <w:szCs w:val="22"/>
                <w:rtl/>
              </w:rPr>
              <w:t>أو</w:t>
            </w:r>
            <w:r w:rsidRPr="00054877">
              <w:rPr>
                <w:rFonts w:cs="Simplified Arabic"/>
                <w:b/>
                <w:bCs/>
                <w:sz w:val="22"/>
                <w:szCs w:val="22"/>
                <w:rtl/>
              </w:rPr>
              <w:t xml:space="preserve"> </w:t>
            </w:r>
            <w:r w:rsidRPr="00054877">
              <w:rPr>
                <w:rFonts w:cs="Simplified Arabic" w:hint="cs"/>
                <w:b/>
                <w:bCs/>
                <w:sz w:val="22"/>
                <w:szCs w:val="22"/>
                <w:rtl/>
              </w:rPr>
              <w:t>الأنظمة</w:t>
            </w:r>
            <w:r w:rsidRPr="00054877">
              <w:rPr>
                <w:rFonts w:cs="Simplified Arabic"/>
                <w:b/>
                <w:bCs/>
                <w:sz w:val="22"/>
                <w:szCs w:val="22"/>
                <w:rtl/>
              </w:rPr>
              <w:t xml:space="preserve"> </w:t>
            </w:r>
            <w:r w:rsidRPr="00054877">
              <w:rPr>
                <w:rFonts w:cs="Simplified Arabic" w:hint="cs"/>
                <w:b/>
                <w:bCs/>
                <w:sz w:val="22"/>
                <w:szCs w:val="22"/>
                <w:rtl/>
              </w:rPr>
              <w:t>أو</w:t>
            </w:r>
            <w:r w:rsidRPr="00054877">
              <w:rPr>
                <w:rFonts w:cs="Simplified Arabic"/>
                <w:b/>
                <w:bCs/>
                <w:sz w:val="22"/>
                <w:szCs w:val="22"/>
                <w:rtl/>
              </w:rPr>
              <w:t xml:space="preserve"> التعليمات </w:t>
            </w:r>
            <w:r w:rsidRPr="00054877">
              <w:rPr>
                <w:rFonts w:cs="Simplified Arabic" w:hint="cs"/>
                <w:b/>
                <w:bCs/>
                <w:sz w:val="22"/>
                <w:szCs w:val="22"/>
                <w:rtl/>
              </w:rPr>
              <w:t>أو</w:t>
            </w:r>
            <w:r w:rsidRPr="00054877">
              <w:rPr>
                <w:rFonts w:cs="Simplified Arabic"/>
                <w:b/>
                <w:bCs/>
                <w:sz w:val="22"/>
                <w:szCs w:val="22"/>
                <w:rtl/>
              </w:rPr>
              <w:t xml:space="preserve"> تفسيرها </w:t>
            </w:r>
            <w:r w:rsidRPr="00054877">
              <w:rPr>
                <w:rFonts w:cs="Simplified Arabic" w:hint="cs"/>
                <w:b/>
                <w:bCs/>
                <w:sz w:val="22"/>
                <w:szCs w:val="22"/>
                <w:rtl/>
              </w:rPr>
              <w:t>أو</w:t>
            </w:r>
            <w:r w:rsidRPr="00054877">
              <w:rPr>
                <w:rFonts w:cs="Simplified Arabic"/>
                <w:b/>
                <w:bCs/>
                <w:sz w:val="22"/>
                <w:szCs w:val="22"/>
                <w:rtl/>
              </w:rPr>
              <w:t xml:space="preserve"> فيه </w:t>
            </w:r>
            <w:r w:rsidRPr="00054877">
              <w:rPr>
                <w:rFonts w:cs="Simplified Arabic" w:hint="cs"/>
                <w:b/>
                <w:bCs/>
                <w:sz w:val="22"/>
                <w:szCs w:val="22"/>
                <w:rtl/>
              </w:rPr>
              <w:t>إساءة</w:t>
            </w:r>
            <w:r w:rsidRPr="00054877">
              <w:rPr>
                <w:rFonts w:cs="Simplified Arabic"/>
                <w:b/>
                <w:bCs/>
                <w:sz w:val="22"/>
                <w:szCs w:val="22"/>
                <w:rtl/>
              </w:rPr>
              <w:t xml:space="preserve"> او تعسف في استعمال السلطة ويعتبر في حكم القرارات </w:t>
            </w:r>
            <w:r w:rsidRPr="00054877">
              <w:rPr>
                <w:rFonts w:cs="Simplified Arabic" w:hint="cs"/>
                <w:b/>
                <w:bCs/>
                <w:sz w:val="22"/>
                <w:szCs w:val="22"/>
                <w:rtl/>
              </w:rPr>
              <w:t>أو</w:t>
            </w:r>
            <w:r w:rsidRPr="00054877">
              <w:rPr>
                <w:rFonts w:cs="Simplified Arabic"/>
                <w:b/>
                <w:bCs/>
                <w:sz w:val="22"/>
                <w:szCs w:val="22"/>
                <w:rtl/>
              </w:rPr>
              <w:t xml:space="preserve"> </w:t>
            </w:r>
            <w:r w:rsidRPr="00054877">
              <w:rPr>
                <w:rFonts w:cs="Simplified Arabic" w:hint="cs"/>
                <w:b/>
                <w:bCs/>
                <w:sz w:val="22"/>
                <w:szCs w:val="22"/>
                <w:rtl/>
              </w:rPr>
              <w:t>الأوامر</w:t>
            </w:r>
            <w:r w:rsidRPr="00054877">
              <w:rPr>
                <w:rFonts w:cs="Simplified Arabic"/>
                <w:b/>
                <w:bCs/>
                <w:sz w:val="22"/>
                <w:szCs w:val="22"/>
                <w:rtl/>
              </w:rPr>
              <w:t xml:space="preserve"> التي يجوز الطعن فيها رفض او امتناع الموظف </w:t>
            </w:r>
            <w:r w:rsidRPr="00054877">
              <w:rPr>
                <w:rFonts w:cs="Simplified Arabic" w:hint="cs"/>
                <w:b/>
                <w:bCs/>
                <w:sz w:val="22"/>
                <w:szCs w:val="22"/>
                <w:rtl/>
              </w:rPr>
              <w:t>أو</w:t>
            </w:r>
            <w:r w:rsidRPr="00054877">
              <w:rPr>
                <w:rFonts w:cs="Simplified Arabic"/>
                <w:b/>
                <w:bCs/>
                <w:sz w:val="22"/>
                <w:szCs w:val="22"/>
                <w:rtl/>
              </w:rPr>
              <w:t xml:space="preserve"> الهيئات في دوائر الدولة والقطاع الاشتراكي عن اتخاذ قرار </w:t>
            </w:r>
            <w:r w:rsidRPr="00054877">
              <w:rPr>
                <w:rFonts w:cs="Simplified Arabic" w:hint="cs"/>
                <w:b/>
                <w:bCs/>
                <w:sz w:val="22"/>
                <w:szCs w:val="22"/>
                <w:rtl/>
              </w:rPr>
              <w:t>أو</w:t>
            </w:r>
            <w:r w:rsidRPr="00054877">
              <w:rPr>
                <w:rFonts w:cs="Simplified Arabic"/>
                <w:b/>
                <w:bCs/>
                <w:sz w:val="22"/>
                <w:szCs w:val="22"/>
                <w:rtl/>
              </w:rPr>
              <w:t xml:space="preserve"> </w:t>
            </w:r>
            <w:r w:rsidRPr="00054877">
              <w:rPr>
                <w:rFonts w:cs="Simplified Arabic" w:hint="cs"/>
                <w:b/>
                <w:bCs/>
                <w:sz w:val="22"/>
                <w:szCs w:val="22"/>
                <w:rtl/>
              </w:rPr>
              <w:t>أمر</w:t>
            </w:r>
            <w:r w:rsidRPr="00054877">
              <w:rPr>
                <w:rFonts w:cs="Simplified Arabic"/>
                <w:b/>
                <w:bCs/>
                <w:sz w:val="22"/>
                <w:szCs w:val="22"/>
                <w:rtl/>
              </w:rPr>
              <w:t xml:space="preserve"> كان من الواجب عليه اتخاذه قانوناً )).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4"/>
                <w:szCs w:val="22"/>
                <w:rtl/>
              </w:rPr>
              <w:t xml:space="preserve"> د. سامي جمال الدين – المنازعات الإدارية – منشأة المعارف الإسكندرية – 1984</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3- </w:t>
            </w:r>
            <w:r w:rsidRPr="00054877">
              <w:rPr>
                <w:rFonts w:cs="Simplified Arabic"/>
                <w:b/>
                <w:bCs/>
                <w:sz w:val="24"/>
                <w:szCs w:val="22"/>
                <w:rtl/>
              </w:rPr>
              <w:t xml:space="preserve">د. خالد </w:t>
            </w:r>
            <w:r w:rsidRPr="00054877">
              <w:rPr>
                <w:rFonts w:cs="Simplified Arabic" w:hint="cs"/>
                <w:b/>
                <w:bCs/>
                <w:sz w:val="24"/>
                <w:szCs w:val="22"/>
                <w:rtl/>
              </w:rPr>
              <w:t>سماره</w:t>
            </w:r>
            <w:r w:rsidRPr="00054877">
              <w:rPr>
                <w:rFonts w:cs="Simplified Arabic"/>
                <w:b/>
                <w:bCs/>
                <w:sz w:val="24"/>
                <w:szCs w:val="22"/>
                <w:rtl/>
              </w:rPr>
              <w:t xml:space="preserve"> الزعبي – القرار الإداري – الطبعة الأولى – عمان 1993</w:t>
            </w:r>
          </w:p>
          <w:p w:rsidR="00AC089C" w:rsidRPr="008E6F01" w:rsidRDefault="00AC089C" w:rsidP="00AC089C">
            <w:pPr>
              <w:bidi/>
              <w:jc w:val="center"/>
              <w:rPr>
                <w:b/>
                <w:bCs/>
                <w:sz w:val="40"/>
                <w:szCs w:val="40"/>
                <w:u w:val="single"/>
                <w:rtl/>
                <w:lang w:eastAsia="ar-SA"/>
              </w:rPr>
            </w:pPr>
            <w:bookmarkStart w:id="9" w:name="_Toc263928742"/>
            <w:bookmarkStart w:id="10" w:name="_Toc263930324"/>
            <w:r w:rsidRPr="008E6F01">
              <w:rPr>
                <w:rFonts w:cs="Simplified Arabic"/>
                <w:b/>
                <w:bCs/>
                <w:sz w:val="40"/>
                <w:szCs w:val="40"/>
                <w:u w:val="single"/>
                <w:rtl/>
              </w:rPr>
              <w:t>إجراءات رفع دعوى الإلغاء والحكم فيها</w:t>
            </w:r>
            <w:bookmarkEnd w:id="9"/>
            <w:bookmarkEnd w:id="10"/>
          </w:p>
          <w:p w:rsidR="00AC089C" w:rsidRPr="00054877" w:rsidRDefault="00AC089C" w:rsidP="00AC089C">
            <w:pPr>
              <w:jc w:val="right"/>
              <w:rPr>
                <w:b/>
                <w:bCs/>
                <w:rtl/>
              </w:rPr>
            </w:pPr>
            <w:r w:rsidRPr="00054877">
              <w:rPr>
                <w:rFonts w:hint="cs"/>
                <w:b/>
                <w:bCs/>
                <w:rtl/>
              </w:rPr>
              <w:t>ا</w:t>
            </w:r>
            <w:r w:rsidRPr="00054877">
              <w:rPr>
                <w:rFonts w:cs="Simplified Arabic" w:hint="cs"/>
                <w:b/>
                <w:bCs/>
                <w:rtl/>
                <w:lang w:bidi="ar-IQ"/>
              </w:rPr>
              <w:t xml:space="preserve"> </w:t>
            </w:r>
          </w:p>
          <w:p w:rsidR="00AC089C" w:rsidRPr="00054877" w:rsidRDefault="00AC089C" w:rsidP="00AC089C">
            <w:pPr>
              <w:pStyle w:val="a"/>
              <w:widowControl w:val="0"/>
              <w:spacing w:line="276" w:lineRule="auto"/>
              <w:jc w:val="both"/>
              <w:rPr>
                <w:b/>
                <w:bCs/>
                <w:sz w:val="24"/>
                <w:szCs w:val="24"/>
                <w:u w:val="single"/>
                <w:rtl/>
              </w:rPr>
            </w:pPr>
            <w:r w:rsidRPr="00054877">
              <w:rPr>
                <w:rFonts w:hint="cs"/>
                <w:b/>
                <w:bCs/>
                <w:sz w:val="24"/>
                <w:szCs w:val="24"/>
                <w:u w:val="single"/>
                <w:rtl/>
              </w:rPr>
              <w:t xml:space="preserve">فقرات الموضوع: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w:t>
            </w:r>
            <w:r w:rsidRPr="00054877">
              <w:rPr>
                <w:rFonts w:cs="Simplified Arabic"/>
                <w:b/>
                <w:bCs/>
                <w:sz w:val="22"/>
                <w:szCs w:val="22"/>
                <w:rtl/>
              </w:rPr>
              <w:t xml:space="preserve"> </w:t>
            </w:r>
            <w:r w:rsidRPr="00054877">
              <w:rPr>
                <w:rFonts w:cs="Simplified Arabic"/>
                <w:b/>
                <w:bCs/>
                <w:sz w:val="24"/>
                <w:szCs w:val="24"/>
                <w:rtl/>
                <w:lang w:bidi="ar-IQ"/>
              </w:rPr>
              <w:t>إجراءات رفع دعوى الإلغاء</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2- </w:t>
            </w:r>
            <w:r w:rsidRPr="00054877">
              <w:rPr>
                <w:rFonts w:cs="Simplified Arabic"/>
                <w:b/>
                <w:bCs/>
                <w:sz w:val="24"/>
                <w:szCs w:val="24"/>
                <w:rtl/>
                <w:lang w:bidi="ar-IQ"/>
              </w:rPr>
              <w:t>الحكم بالإلغاء</w:t>
            </w:r>
          </w:p>
          <w:p w:rsidR="00AC089C" w:rsidRPr="00054877" w:rsidRDefault="00AC089C" w:rsidP="00AC089C">
            <w:pPr>
              <w:pStyle w:val="a"/>
              <w:widowControl w:val="0"/>
              <w:spacing w:line="276" w:lineRule="auto"/>
              <w:ind w:firstLine="284"/>
              <w:jc w:val="both"/>
              <w:rPr>
                <w:rFonts w:cs="Simplified Arabic"/>
                <w:b/>
                <w:bCs/>
                <w:sz w:val="22"/>
                <w:szCs w:val="22"/>
              </w:rPr>
            </w:pPr>
            <w:r w:rsidRPr="00054877">
              <w:rPr>
                <w:rFonts w:cs="Simplified Arabic" w:hint="cs"/>
                <w:b/>
                <w:bCs/>
                <w:sz w:val="22"/>
                <w:szCs w:val="22"/>
                <w:rtl/>
              </w:rPr>
              <w:t xml:space="preserve">3- تنفيذ </w:t>
            </w:r>
            <w:r w:rsidRPr="00054877">
              <w:rPr>
                <w:rFonts w:cs="Simplified Arabic"/>
                <w:b/>
                <w:bCs/>
                <w:sz w:val="24"/>
                <w:szCs w:val="24"/>
                <w:rtl/>
                <w:lang w:bidi="ar-IQ"/>
              </w:rPr>
              <w:t>الحكم بالإلغاء</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b/>
                <w:bCs/>
                <w:sz w:val="22"/>
                <w:szCs w:val="22"/>
                <w:rtl/>
              </w:rPr>
              <w:t>تتميز إجراءات رفع دعوى الإلغاء</w:t>
            </w:r>
            <w:r w:rsidRPr="00054877">
              <w:rPr>
                <w:rFonts w:cs="Simplified Arabic" w:hint="cs"/>
                <w:b/>
                <w:bCs/>
                <w:sz w:val="22"/>
                <w:szCs w:val="22"/>
                <w:rtl/>
              </w:rPr>
              <w:t xml:space="preserve"> في العديد من الدول</w:t>
            </w:r>
            <w:r w:rsidRPr="00054877">
              <w:rPr>
                <w:rFonts w:cs="Simplified Arabic"/>
                <w:b/>
                <w:bCs/>
                <w:sz w:val="22"/>
                <w:szCs w:val="22"/>
                <w:rtl/>
              </w:rPr>
              <w:t xml:space="preserve"> بأنها مستقلة عن إجراءات رفع الدعاوى الأخرى المنصوص عليها في قانون المرافعات وهي بهذا لا تشكل استثناء عن هذه الإجراءات بقدر ما تمثل نظاما مستقلاً وأساسياً لا ي</w:t>
            </w:r>
            <w:r w:rsidRPr="00054877">
              <w:rPr>
                <w:rFonts w:cs="Simplified Arabic" w:hint="cs"/>
                <w:b/>
                <w:bCs/>
                <w:sz w:val="22"/>
                <w:szCs w:val="22"/>
                <w:rtl/>
              </w:rPr>
              <w:t xml:space="preserve">لتزم </w:t>
            </w:r>
            <w:r w:rsidRPr="00054877">
              <w:rPr>
                <w:rFonts w:cs="Simplified Arabic"/>
                <w:b/>
                <w:bCs/>
                <w:sz w:val="22"/>
                <w:szCs w:val="22"/>
                <w:rtl/>
              </w:rPr>
              <w:t>فيه القاضي الإداري بضرورة الرجوع إل</w:t>
            </w:r>
            <w:r w:rsidRPr="00054877">
              <w:rPr>
                <w:rFonts w:cs="Simplified Arabic" w:hint="cs"/>
                <w:b/>
                <w:bCs/>
                <w:sz w:val="22"/>
                <w:szCs w:val="22"/>
                <w:rtl/>
              </w:rPr>
              <w:t>ى</w:t>
            </w:r>
            <w:r w:rsidRPr="00054877">
              <w:rPr>
                <w:rFonts w:cs="Simplified Arabic"/>
                <w:b/>
                <w:bCs/>
                <w:sz w:val="22"/>
                <w:szCs w:val="22"/>
                <w:rtl/>
              </w:rPr>
              <w:t xml:space="preserve"> قانون المرافعات في حالة عدم وجود النص أو غموضه أنما يستمد قواعده من طبيعة المنازعات الإدارية وضرورات سير المرافق العامة . </w:t>
            </w:r>
            <w:r w:rsidRPr="00054877">
              <w:rPr>
                <w:rFonts w:cs="Simplified Arabic" w:hint="cs"/>
                <w:b/>
                <w:bCs/>
                <w:sz w:val="22"/>
                <w:szCs w:val="22"/>
                <w:rtl/>
              </w:rPr>
              <w:t xml:space="preserve">أما في العراق فأن المشرع لم ينص على إجراءات خاصة لرفع دعوى </w:t>
            </w:r>
            <w:r w:rsidRPr="00054877">
              <w:rPr>
                <w:rFonts w:cs="Simplified Arabic" w:hint="cs"/>
                <w:b/>
                <w:bCs/>
                <w:sz w:val="22"/>
                <w:szCs w:val="22"/>
                <w:rtl/>
              </w:rPr>
              <w:lastRenderedPageBreak/>
              <w:t>الإلغاء غير تلك المنصوص عليها في قانون المرافعات .فقد ورد في المادة الرابعة / ثانيا/ح من قانون مجلس شورى الدولة المعدل( تسري بشأن الإجراءات التي تتبعها المحكمة فيما لم يرد به نص خاص في هذا القانون , الأحكام المقررة في قانون المرافعات المدنية وأحكام قانون الرسوم العدلية بشأن استيفاء الرسوم عن الطعون المقدمة أليها أو عن الطعون في قراراتها لدى الهيئة العامة لمجلس شورى الدولة).</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1- </w:t>
            </w:r>
            <w:r w:rsidRPr="00054877">
              <w:rPr>
                <w:b/>
                <w:bCs/>
                <w:sz w:val="22"/>
                <w:szCs w:val="24"/>
                <w:rtl/>
              </w:rPr>
              <w:t>تحديد الجهة المدعى عليها</w:t>
            </w:r>
            <w:r w:rsidRPr="00054877">
              <w:rPr>
                <w:rFonts w:hint="cs"/>
                <w:b/>
                <w:bCs/>
                <w:sz w:val="22"/>
                <w:szCs w:val="24"/>
                <w:rtl/>
              </w:rPr>
              <w:t xml:space="preserve"> في دعوى الإلغاء</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2"/>
                <w:szCs w:val="22"/>
                <w:rtl/>
              </w:rPr>
              <w:t>- بيانات عريضة الدعوى</w:t>
            </w:r>
          </w:p>
          <w:p w:rsidR="00AC089C" w:rsidRPr="00054877" w:rsidRDefault="00AC089C" w:rsidP="00AC089C">
            <w:pPr>
              <w:pStyle w:val="a"/>
              <w:widowControl w:val="0"/>
              <w:spacing w:line="276" w:lineRule="auto"/>
              <w:ind w:firstLine="284"/>
              <w:jc w:val="both"/>
              <w:rPr>
                <w:rFonts w:cs="Simplified Arabic"/>
                <w:b/>
                <w:bCs/>
                <w:sz w:val="22"/>
                <w:szCs w:val="22"/>
                <w:rtl/>
              </w:rPr>
            </w:pPr>
            <w:bookmarkStart w:id="11" w:name="_Toc263928746"/>
            <w:bookmarkStart w:id="12" w:name="_Toc263930328"/>
            <w:r w:rsidRPr="00054877">
              <w:rPr>
                <w:rFonts w:cs="Simplified Arabic" w:hint="cs"/>
                <w:b/>
                <w:bCs/>
                <w:sz w:val="22"/>
                <w:szCs w:val="22"/>
                <w:rtl/>
              </w:rPr>
              <w:t>3-</w:t>
            </w:r>
            <w:r w:rsidRPr="00054877">
              <w:rPr>
                <w:rFonts w:cs="Simplified Arabic"/>
                <w:b/>
                <w:bCs/>
                <w:sz w:val="22"/>
                <w:szCs w:val="22"/>
                <w:rtl/>
              </w:rPr>
              <w:t>الآثار المترتبة على رفع دعوى الإلغا</w:t>
            </w:r>
            <w:bookmarkEnd w:id="11"/>
            <w:bookmarkEnd w:id="12"/>
            <w:r w:rsidRPr="00054877">
              <w:rPr>
                <w:rFonts w:cs="Simplified Arabic" w:hint="cs"/>
                <w:b/>
                <w:bCs/>
                <w:sz w:val="22"/>
                <w:szCs w:val="22"/>
                <w:rtl/>
              </w:rPr>
              <w:t>ء</w:t>
            </w:r>
          </w:p>
          <w:p w:rsidR="00AC089C" w:rsidRPr="00054877" w:rsidRDefault="00AC089C" w:rsidP="00AC089C">
            <w:pPr>
              <w:pStyle w:val="Heading4"/>
              <w:keepNext w:val="0"/>
              <w:widowControl w:val="0"/>
              <w:spacing w:line="276" w:lineRule="auto"/>
              <w:ind w:firstLine="284"/>
              <w:jc w:val="left"/>
              <w:rPr>
                <w:sz w:val="22"/>
                <w:szCs w:val="22"/>
                <w:rtl/>
                <w:lang w:eastAsia="ar-SA" w:bidi="ar-SA"/>
              </w:rPr>
            </w:pPr>
            <w:r w:rsidRPr="00054877">
              <w:rPr>
                <w:rFonts w:hint="cs"/>
                <w:sz w:val="22"/>
                <w:szCs w:val="22"/>
                <w:rtl/>
                <w:lang w:eastAsia="ar-SA" w:bidi="ar-SA"/>
              </w:rPr>
              <w:t>4-</w:t>
            </w:r>
            <w:r w:rsidRPr="00054877">
              <w:rPr>
                <w:sz w:val="22"/>
                <w:szCs w:val="22"/>
                <w:rtl/>
                <w:lang w:eastAsia="ar-SA" w:bidi="ar-SA"/>
              </w:rPr>
              <w:t>وقف تنفيذ القرار المطعون فيه</w:t>
            </w:r>
          </w:p>
          <w:p w:rsidR="00AC089C" w:rsidRPr="00054877" w:rsidRDefault="00AC089C" w:rsidP="00AC089C">
            <w:pPr>
              <w:pStyle w:val="Heading4"/>
              <w:keepNext w:val="0"/>
              <w:widowControl w:val="0"/>
              <w:spacing w:line="276" w:lineRule="auto"/>
              <w:ind w:firstLine="284"/>
              <w:jc w:val="left"/>
              <w:rPr>
                <w:sz w:val="22"/>
                <w:szCs w:val="22"/>
                <w:rtl/>
                <w:lang w:eastAsia="ar-SA" w:bidi="ar-SA"/>
              </w:rPr>
            </w:pPr>
            <w:r w:rsidRPr="00054877">
              <w:rPr>
                <w:rFonts w:hint="cs"/>
                <w:sz w:val="22"/>
                <w:szCs w:val="22"/>
                <w:rtl/>
                <w:lang w:eastAsia="ar-SA" w:bidi="ar-SA"/>
              </w:rPr>
              <w:t>5-</w:t>
            </w:r>
            <w:r w:rsidRPr="00054877">
              <w:rPr>
                <w:sz w:val="22"/>
                <w:szCs w:val="22"/>
                <w:rtl/>
                <w:lang w:eastAsia="ar-SA" w:bidi="ar-SA"/>
              </w:rPr>
              <w:t>حجية الحكم بوقف التنفيذ وتنفيذه</w:t>
            </w:r>
            <w:r w:rsidRPr="00054877">
              <w:rPr>
                <w:rFonts w:hint="cs"/>
                <w:sz w:val="22"/>
                <w:szCs w:val="22"/>
                <w:rtl/>
                <w:lang w:eastAsia="ar-SA" w:bidi="ar-SA"/>
              </w:rPr>
              <w:t xml:space="preserve">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1- د.مازن ليلو راضي ,القضاء الإداري, مطبعة جامعة دهوك,2010</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2-</w:t>
            </w:r>
            <w:r w:rsidRPr="00054877">
              <w:rPr>
                <w:rFonts w:cs="Simplified Arabic"/>
                <w:b/>
                <w:bCs/>
                <w:sz w:val="24"/>
                <w:szCs w:val="22"/>
                <w:rtl/>
              </w:rPr>
              <w:t xml:space="preserve"> د. سامي جمال الدين – المنازعات الإدارية – منشأة المعارف الإسكندرية – 1984</w:t>
            </w:r>
          </w:p>
          <w:p w:rsidR="00AC089C" w:rsidRPr="00054877" w:rsidRDefault="00AC089C" w:rsidP="00AC089C">
            <w:pPr>
              <w:pStyle w:val="a"/>
              <w:widowControl w:val="0"/>
              <w:spacing w:line="276" w:lineRule="auto"/>
              <w:ind w:firstLine="284"/>
              <w:jc w:val="both"/>
              <w:rPr>
                <w:rFonts w:cs="Simplified Arabic"/>
                <w:b/>
                <w:bCs/>
                <w:sz w:val="22"/>
                <w:szCs w:val="22"/>
                <w:rtl/>
              </w:rPr>
            </w:pPr>
            <w:r w:rsidRPr="00054877">
              <w:rPr>
                <w:rFonts w:cs="Simplified Arabic" w:hint="cs"/>
                <w:b/>
                <w:bCs/>
                <w:sz w:val="22"/>
                <w:szCs w:val="22"/>
                <w:rtl/>
              </w:rPr>
              <w:t xml:space="preserve">3- </w:t>
            </w:r>
            <w:r w:rsidRPr="00054877">
              <w:rPr>
                <w:rFonts w:cs="Simplified Arabic"/>
                <w:b/>
                <w:bCs/>
                <w:sz w:val="24"/>
                <w:szCs w:val="22"/>
                <w:rtl/>
              </w:rPr>
              <w:t xml:space="preserve">د. خالد </w:t>
            </w:r>
            <w:r w:rsidRPr="00054877">
              <w:rPr>
                <w:rFonts w:cs="Simplified Arabic" w:hint="cs"/>
                <w:b/>
                <w:bCs/>
                <w:sz w:val="24"/>
                <w:szCs w:val="22"/>
                <w:rtl/>
              </w:rPr>
              <w:t>سماره</w:t>
            </w:r>
            <w:r w:rsidRPr="00054877">
              <w:rPr>
                <w:rFonts w:cs="Simplified Arabic"/>
                <w:b/>
                <w:bCs/>
                <w:sz w:val="24"/>
                <w:szCs w:val="22"/>
                <w:rtl/>
              </w:rPr>
              <w:t xml:space="preserve"> الزعبي – القرار الإداري – الطبعة الأولى – عمان 1993</w:t>
            </w:r>
          </w:p>
          <w:p w:rsidR="00AC089C" w:rsidRPr="008E6F01" w:rsidRDefault="00AC089C" w:rsidP="00AC089C">
            <w:pPr>
              <w:widowControl w:val="0"/>
              <w:ind w:firstLine="284"/>
              <w:jc w:val="center"/>
              <w:outlineLvl w:val="1"/>
              <w:rPr>
                <w:rFonts w:cs="Simplified Arabic"/>
                <w:b/>
                <w:bCs/>
                <w:sz w:val="40"/>
                <w:szCs w:val="40"/>
                <w:u w:val="single"/>
                <w:lang w:val="en-US"/>
              </w:rPr>
            </w:pPr>
            <w:bookmarkStart w:id="13" w:name="_Toc263928748"/>
            <w:bookmarkStart w:id="14" w:name="_Toc263930330"/>
            <w:r w:rsidRPr="008E6F01">
              <w:rPr>
                <w:rFonts w:cs="Simplified Arabic"/>
                <w:b/>
                <w:bCs/>
                <w:sz w:val="40"/>
                <w:szCs w:val="40"/>
                <w:u w:val="single"/>
                <w:rtl/>
              </w:rPr>
              <w:t>آثار الحكم بالإلغاء</w:t>
            </w:r>
            <w:bookmarkEnd w:id="13"/>
            <w:bookmarkEnd w:id="14"/>
          </w:p>
          <w:p w:rsidR="00AC089C" w:rsidRPr="00054877" w:rsidRDefault="00AC089C" w:rsidP="00AC089C">
            <w:pPr>
              <w:pStyle w:val="a"/>
              <w:widowControl w:val="0"/>
              <w:spacing w:line="276" w:lineRule="auto"/>
              <w:jc w:val="both"/>
              <w:rPr>
                <w:b/>
                <w:bCs/>
                <w:sz w:val="24"/>
                <w:szCs w:val="24"/>
                <w:u w:val="single"/>
                <w:rtl/>
              </w:rPr>
            </w:pPr>
            <w:r w:rsidRPr="00054877">
              <w:rPr>
                <w:rFonts w:hint="cs"/>
                <w:b/>
                <w:bCs/>
                <w:sz w:val="24"/>
                <w:szCs w:val="24"/>
                <w:u w:val="single"/>
                <w:rtl/>
              </w:rPr>
              <w:t xml:space="preserve">فقرات الموضوع: </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1-</w:t>
            </w:r>
            <w:r w:rsidRPr="00054877">
              <w:rPr>
                <w:rFonts w:cs="Simplified Arabic"/>
                <w:b/>
                <w:bCs/>
                <w:sz w:val="24"/>
                <w:szCs w:val="24"/>
                <w:rtl/>
                <w:lang w:bidi="ar-IQ"/>
              </w:rPr>
              <w:t>حجية الحكم بالإلغاء</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2-</w:t>
            </w:r>
            <w:r w:rsidRPr="00054877">
              <w:rPr>
                <w:rFonts w:cs="Simplified Arabic"/>
                <w:b/>
                <w:bCs/>
                <w:sz w:val="24"/>
                <w:szCs w:val="24"/>
                <w:rtl/>
                <w:lang w:bidi="ar-IQ"/>
              </w:rPr>
              <w:t>الإلغاء الكلي والإلغاء الجزئي</w:t>
            </w:r>
          </w:p>
          <w:p w:rsidR="00AC089C" w:rsidRPr="00054877" w:rsidRDefault="00AC089C" w:rsidP="00AC089C">
            <w:pPr>
              <w:pStyle w:val="a"/>
              <w:widowControl w:val="0"/>
              <w:spacing w:line="276" w:lineRule="auto"/>
              <w:jc w:val="both"/>
              <w:rPr>
                <w:rFonts w:cs="Simplified Arabic"/>
                <w:b/>
                <w:bCs/>
                <w:sz w:val="24"/>
                <w:szCs w:val="24"/>
                <w:lang w:bidi="ar-IQ"/>
              </w:rPr>
            </w:pPr>
            <w:r w:rsidRPr="00054877">
              <w:rPr>
                <w:rFonts w:cs="Simplified Arabic" w:hint="cs"/>
                <w:b/>
                <w:bCs/>
                <w:sz w:val="24"/>
                <w:szCs w:val="24"/>
                <w:rtl/>
                <w:lang w:bidi="ar-IQ"/>
              </w:rPr>
              <w:t>3-</w:t>
            </w:r>
            <w:r w:rsidRPr="00054877">
              <w:rPr>
                <w:rFonts w:cs="Simplified Arabic"/>
                <w:b/>
                <w:bCs/>
                <w:sz w:val="24"/>
                <w:szCs w:val="24"/>
                <w:rtl/>
                <w:lang w:bidi="ar-IQ"/>
              </w:rPr>
              <w:t xml:space="preserve">تنفيذ حكم الإلغاء </w:t>
            </w:r>
          </w:p>
          <w:p w:rsidR="00AC089C"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4-واجب الإدارة في التنفيذ</w:t>
            </w:r>
            <w:r w:rsidRPr="00054877">
              <w:rPr>
                <w:rFonts w:cs="Simplified Arabic"/>
                <w:b/>
                <w:bCs/>
                <w:sz w:val="24"/>
                <w:szCs w:val="24"/>
                <w:rtl/>
                <w:lang w:bidi="ar-IQ"/>
              </w:rPr>
              <w:t xml:space="preserve"> </w:t>
            </w:r>
          </w:p>
          <w:p w:rsidR="00AC089C" w:rsidRPr="00054877" w:rsidRDefault="00AC089C" w:rsidP="00AC089C">
            <w:pPr>
              <w:pStyle w:val="a"/>
              <w:widowControl w:val="0"/>
              <w:spacing w:line="276" w:lineRule="auto"/>
              <w:jc w:val="both"/>
              <w:rPr>
                <w:rFonts w:cs="Simplified Arabic"/>
                <w:b/>
                <w:bCs/>
                <w:sz w:val="24"/>
                <w:szCs w:val="22"/>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b/>
                <w:bCs/>
                <w:sz w:val="24"/>
                <w:szCs w:val="24"/>
                <w:rtl/>
                <w:lang w:bidi="ar-IQ"/>
              </w:rPr>
              <w:t xml:space="preserve">بعد أن تستكمل دعوى الإلغاء شرائطها الشكلية أمام المحكمة، قد تحكم بعد قبول الدعوى لرفعها من غير ذي صفة، أو على غير ذي صفة، أو لرفعها بعد </w:t>
            </w:r>
            <w:r w:rsidRPr="00054877">
              <w:rPr>
                <w:rFonts w:cs="Simplified Arabic" w:hint="cs"/>
                <w:b/>
                <w:bCs/>
                <w:sz w:val="24"/>
                <w:szCs w:val="24"/>
                <w:rtl/>
                <w:lang w:bidi="ar-IQ"/>
              </w:rPr>
              <w:t>الميعاد</w:t>
            </w:r>
            <w:r w:rsidRPr="00054877">
              <w:rPr>
                <w:rFonts w:cs="Simplified Arabic"/>
                <w:b/>
                <w:bCs/>
                <w:sz w:val="24"/>
                <w:szCs w:val="24"/>
                <w:rtl/>
                <w:lang w:bidi="ar-IQ"/>
              </w:rPr>
              <w:t xml:space="preserve"> أو أن تصرف الإدارة غير مستكمل شرائط القرار الإداري القابل للطعن بالإلغاء. ثم تتصدى لموضوع الدعوى وتنحصر سلطتها في بحث مشروعية القرار الإداري لتنتهي بالنتيجة أما إلى إلغاء القرار المشوب بأحد العيوب الخمسة المار ذكرها، أو إلى تأكيد مشروعية القرار والحكم برفض الدعوى ولا تستطيع المحكمة أن تذهب أبعد من ذلك بأن تصدر أوامر صريحة إلى الإدارة بأداء عمل معين أو الامتناع عن أداءه أو أن تحل نفسها محل الإدارة في إصدار قرارات إدارية مشروعة محل القرارات المعيبة . </w:t>
            </w:r>
          </w:p>
          <w:p w:rsidR="00AC089C" w:rsidRPr="00054877" w:rsidRDefault="00AC089C" w:rsidP="00AC089C">
            <w:pPr>
              <w:pStyle w:val="a"/>
              <w:widowControl w:val="0"/>
              <w:spacing w:line="276" w:lineRule="auto"/>
              <w:jc w:val="both"/>
              <w:rPr>
                <w:b/>
                <w:bCs/>
                <w:sz w:val="24"/>
                <w:szCs w:val="24"/>
                <w:u w:val="single"/>
                <w:rtl/>
              </w:rPr>
            </w:pPr>
            <w:r w:rsidRPr="00054877">
              <w:rPr>
                <w:rFonts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b/>
                <w:bCs/>
                <w:sz w:val="24"/>
                <w:szCs w:val="24"/>
                <w:rtl/>
                <w:lang w:bidi="ar-IQ"/>
              </w:rPr>
              <w:t xml:space="preserve">أن تنفيذ الحكم بالإلغاء لابد أن يفضي إلى تكليف الإدارة القيام بعمل أو الامتناع عن أداء عمل، فالحكم الصادر </w:t>
            </w:r>
            <w:r w:rsidRPr="00054877">
              <w:rPr>
                <w:rFonts w:cs="Simplified Arabic"/>
                <w:b/>
                <w:bCs/>
                <w:sz w:val="24"/>
                <w:szCs w:val="24"/>
                <w:rtl/>
                <w:lang w:bidi="ar-IQ"/>
              </w:rPr>
              <w:lastRenderedPageBreak/>
              <w:t xml:space="preserve">بإلغاء قرار فصل موظف لابد أن يلزم الإدارة بالقيام بعمل معين وهو إعادة الموظف المفصول إلى وظيفته السابقة، والحكم القاضي بإلغاء قرار هدم منزل لابد أن يلزم الإدارة بالامتناع عن تنفيذ قرارها بالهدم . </w:t>
            </w:r>
          </w:p>
          <w:p w:rsidR="00AC089C" w:rsidRPr="00054877" w:rsidRDefault="00AC089C" w:rsidP="00AC089C">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1- د.مازن ليلو راضي ,القضاء الإداري, مطبعة جامعة دهوك,2010</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2-</w:t>
            </w:r>
            <w:r w:rsidRPr="00054877">
              <w:rPr>
                <w:rFonts w:cs="Simplified Arabic"/>
                <w:b/>
                <w:bCs/>
                <w:sz w:val="24"/>
                <w:szCs w:val="24"/>
                <w:rtl/>
                <w:lang w:bidi="ar-IQ"/>
              </w:rPr>
              <w:t xml:space="preserve"> د. سامي جمال الدين – المنازعات الإدارية – منشأة المعارف الإسكندرية – 1984</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 xml:space="preserve">3- </w:t>
            </w:r>
            <w:r w:rsidRPr="00054877">
              <w:rPr>
                <w:rFonts w:cs="Simplified Arabic"/>
                <w:b/>
                <w:bCs/>
                <w:sz w:val="24"/>
                <w:szCs w:val="24"/>
                <w:rtl/>
                <w:lang w:bidi="ar-IQ"/>
              </w:rPr>
              <w:t xml:space="preserve">د. خالد </w:t>
            </w:r>
            <w:r w:rsidRPr="00054877">
              <w:rPr>
                <w:rFonts w:cs="Simplified Arabic" w:hint="cs"/>
                <w:b/>
                <w:bCs/>
                <w:sz w:val="24"/>
                <w:szCs w:val="24"/>
                <w:rtl/>
                <w:lang w:bidi="ar-IQ"/>
              </w:rPr>
              <w:t>سماره</w:t>
            </w:r>
            <w:r w:rsidRPr="00054877">
              <w:rPr>
                <w:rFonts w:cs="Simplified Arabic"/>
                <w:b/>
                <w:bCs/>
                <w:sz w:val="24"/>
                <w:szCs w:val="24"/>
                <w:rtl/>
                <w:lang w:bidi="ar-IQ"/>
              </w:rPr>
              <w:t xml:space="preserve"> الزعبي – القرار الإداري – الطبعة الأولى – عمان 1993</w:t>
            </w:r>
          </w:p>
          <w:p w:rsidR="00133FC5" w:rsidRDefault="00AC089C" w:rsidP="00133FC5">
            <w:pPr>
              <w:bidi/>
              <w:jc w:val="center"/>
              <w:rPr>
                <w:rFonts w:cs="Simplified Arabic"/>
                <w:b/>
                <w:bCs/>
                <w:sz w:val="32"/>
                <w:szCs w:val="32"/>
                <w:u w:val="single"/>
                <w:rtl/>
              </w:rPr>
            </w:pPr>
            <w:r w:rsidRPr="00133FC5">
              <w:rPr>
                <w:rFonts w:cs="Simplified Arabic" w:hint="cs"/>
                <w:b/>
                <w:bCs/>
                <w:sz w:val="32"/>
                <w:szCs w:val="32"/>
                <w:u w:val="single"/>
                <w:rtl/>
              </w:rPr>
              <w:t>الطعن في حكم الإلغاء</w:t>
            </w:r>
          </w:p>
          <w:p w:rsidR="00AC089C" w:rsidRPr="00133FC5" w:rsidRDefault="00AC089C" w:rsidP="00133FC5">
            <w:pPr>
              <w:bidi/>
              <w:jc w:val="center"/>
              <w:rPr>
                <w:rFonts w:cs="Simplified Arabic"/>
                <w:b/>
                <w:bCs/>
                <w:sz w:val="32"/>
                <w:szCs w:val="32"/>
                <w:u w:val="single"/>
                <w:rtl/>
              </w:rPr>
            </w:pPr>
            <w:r w:rsidRPr="00054877">
              <w:rPr>
                <w:rFonts w:hint="cs"/>
                <w:b/>
                <w:bCs/>
                <w:sz w:val="24"/>
                <w:szCs w:val="24"/>
                <w:u w:val="single"/>
                <w:rtl/>
              </w:rPr>
              <w:t xml:space="preserve">فقرات الموضوع: </w:t>
            </w:r>
          </w:p>
          <w:p w:rsidR="00AC089C" w:rsidRPr="00054877" w:rsidRDefault="00AC089C" w:rsidP="00133FC5">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1-مدد الطعن في</w:t>
            </w:r>
            <w:r w:rsidRPr="00054877">
              <w:rPr>
                <w:rFonts w:cs="Simplified Arabic"/>
                <w:b/>
                <w:bCs/>
                <w:sz w:val="24"/>
                <w:szCs w:val="24"/>
                <w:rtl/>
                <w:lang w:bidi="ar-IQ"/>
              </w:rPr>
              <w:t xml:space="preserve"> الحكم بالإلغاء</w:t>
            </w:r>
            <w:r w:rsidR="00133FC5">
              <w:rPr>
                <w:rFonts w:cs="Simplified Arabic" w:hint="cs"/>
                <w:b/>
                <w:bCs/>
                <w:sz w:val="24"/>
                <w:szCs w:val="24"/>
                <w:rtl/>
                <w:lang w:bidi="ar-IQ"/>
              </w:rPr>
              <w:t>2</w:t>
            </w:r>
            <w:r w:rsidRPr="00054877">
              <w:rPr>
                <w:rFonts w:cs="Simplified Arabic" w:hint="cs"/>
                <w:b/>
                <w:bCs/>
                <w:sz w:val="24"/>
                <w:szCs w:val="24"/>
                <w:rtl/>
                <w:lang w:bidi="ar-IQ"/>
              </w:rPr>
              <w:t>-الجهات التي يطعن أمامها</w:t>
            </w:r>
          </w:p>
          <w:p w:rsidR="00AC089C" w:rsidRPr="00054877" w:rsidRDefault="00AC089C" w:rsidP="00AC089C">
            <w:pPr>
              <w:pStyle w:val="a"/>
              <w:widowControl w:val="0"/>
              <w:spacing w:line="276" w:lineRule="auto"/>
              <w:jc w:val="both"/>
              <w:rPr>
                <w:rFonts w:cs="Simplified Arabic"/>
                <w:b/>
                <w:bCs/>
                <w:sz w:val="24"/>
                <w:szCs w:val="22"/>
                <w:rtl/>
              </w:rPr>
            </w:pPr>
            <w:r w:rsidRPr="00054877">
              <w:rPr>
                <w:rFonts w:cs="Simplified Arabic" w:hint="cs"/>
                <w:b/>
                <w:bCs/>
                <w:sz w:val="24"/>
                <w:szCs w:val="24"/>
                <w:u w:val="single"/>
                <w:rtl/>
              </w:rPr>
              <w:t xml:space="preserve">ملخص الموضوع : </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كانت أحكام محكمة القضاء الإداري قبل تاريخ  24/2/2005 قابله للطعن تمييزا لدى الهيئة العامة لمجلس شورى الدولة خلال ثلاثين يوما مــن تاريخ التبلغ بها أو اعتباره مبلغا استنادا إلى (المادة 7 /ثانيا/ط) من قانون مجلس شورى الدولة.</w:t>
            </w:r>
          </w:p>
          <w:p w:rsidR="00AC089C" w:rsidRPr="00054877" w:rsidRDefault="00AC089C" w:rsidP="00B44BF7">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غير انه وبعد موافقة مجلس الرئاسة أصدر مجلس الوزراء قانون المحكمة الاتحادية العليا رقم 30 لسنة 2005 بتاريخ  24/2/2005 وجعل من اختصاصها النظر في الطعون المقدمة في أحكام محكمة القضاء الإداري حيث نصت المادة (1) منه على (تنشأ محكمة تسمى المحكمة الاتحادية العليا ،ويكون مقرها في بغداد تمارس مهامها بشكل مستقل لا سلطان عليها لغير القانون).وقد نصت المادة الرابعة من القانون على اختصاصات المحكمة ومنها  "....ثالثا" : النظر في الطعون المقدمة على الأحكام والقرارات الص</w:t>
            </w:r>
            <w:r w:rsidR="00D86432">
              <w:rPr>
                <w:rFonts w:cs="Simplified Arabic" w:hint="cs"/>
                <w:b/>
                <w:bCs/>
                <w:sz w:val="24"/>
                <w:szCs w:val="24"/>
                <w:rtl/>
                <w:lang w:bidi="ar-IQ"/>
              </w:rPr>
              <w:t xml:space="preserve">ادرة من محكمة القضاء الإداري .  ولكن صدر تعديل للقانون في 2013 وانشأ المحكمة الادارية العليا فيتم بموجب الفقرة الثامنة من </w:t>
            </w:r>
            <w:r w:rsidR="00D86432" w:rsidRPr="00D86432">
              <w:rPr>
                <w:rFonts w:cs="Simplified Arabic"/>
                <w:b/>
                <w:bCs/>
                <w:sz w:val="24"/>
                <w:szCs w:val="24"/>
                <w:rtl/>
              </w:rPr>
              <w:t>المادة (</w:t>
            </w:r>
            <w:r w:rsidR="00B44BF7">
              <w:rPr>
                <w:rFonts w:cs="Simplified Arabic" w:hint="cs"/>
                <w:b/>
                <w:bCs/>
                <w:sz w:val="24"/>
                <w:szCs w:val="24"/>
                <w:rtl/>
              </w:rPr>
              <w:t>2</w:t>
            </w:r>
            <w:r w:rsidR="00D86432" w:rsidRPr="00D86432">
              <w:rPr>
                <w:rFonts w:cs="Simplified Arabic"/>
                <w:b/>
                <w:bCs/>
                <w:sz w:val="24"/>
                <w:szCs w:val="24"/>
                <w:rtl/>
              </w:rPr>
              <w:t xml:space="preserve">) </w:t>
            </w:r>
            <w:r w:rsidR="00B44BF7">
              <w:rPr>
                <w:rFonts w:cs="Simplified Arabic" w:hint="cs"/>
                <w:b/>
                <w:bCs/>
                <w:sz w:val="24"/>
                <w:szCs w:val="24"/>
                <w:rtl/>
              </w:rPr>
              <w:t>الفقرة رابعا (ب -1)</w:t>
            </w:r>
            <w:r w:rsidR="00D86432" w:rsidRPr="00D86432">
              <w:rPr>
                <w:rFonts w:cs="Simplified Arabic"/>
                <w:b/>
                <w:bCs/>
                <w:sz w:val="24"/>
                <w:szCs w:val="24"/>
                <w:rtl/>
              </w:rPr>
              <w:t>من قانون التعديل الخامس لقانون مجلس شورى الدولة المرقم 17 لسنه 2013</w:t>
            </w:r>
            <w:r w:rsidR="00D86432">
              <w:rPr>
                <w:rFonts w:cs="Simplified Arabic" w:hint="cs"/>
                <w:b/>
                <w:bCs/>
                <w:sz w:val="24"/>
                <w:szCs w:val="24"/>
                <w:rtl/>
              </w:rPr>
              <w:t xml:space="preserve"> الطعن تمييزا في قرارات محكمة القضاء الاداري امام المحكمة الادارية العليا في العراق </w:t>
            </w:r>
          </w:p>
          <w:p w:rsidR="00AC089C" w:rsidRPr="00054877" w:rsidRDefault="00AC089C" w:rsidP="00AC089C">
            <w:pPr>
              <w:pStyle w:val="a"/>
              <w:widowControl w:val="0"/>
              <w:spacing w:line="276" w:lineRule="auto"/>
              <w:jc w:val="both"/>
              <w:rPr>
                <w:b/>
                <w:bCs/>
                <w:sz w:val="24"/>
                <w:szCs w:val="24"/>
                <w:u w:val="single"/>
                <w:rtl/>
              </w:rPr>
            </w:pPr>
            <w:r w:rsidRPr="00054877">
              <w:rPr>
                <w:rFonts w:hint="cs"/>
                <w:b/>
                <w:bCs/>
                <w:sz w:val="24"/>
                <w:szCs w:val="24"/>
                <w:u w:val="single"/>
                <w:rtl/>
              </w:rPr>
              <w:t>أهداف الموضوع: تهدف المحاضرة أن يعلم الطالب :</w:t>
            </w:r>
          </w:p>
          <w:p w:rsidR="00AC089C" w:rsidRPr="00054877" w:rsidRDefault="00AC089C" w:rsidP="00AC089C">
            <w:pPr>
              <w:pStyle w:val="a"/>
              <w:widowControl w:val="0"/>
              <w:spacing w:line="276" w:lineRule="auto"/>
              <w:jc w:val="both"/>
              <w:rPr>
                <w:rFonts w:cs="Simplified Arabic"/>
                <w:b/>
                <w:bCs/>
                <w:sz w:val="24"/>
                <w:szCs w:val="24"/>
                <w:rtl/>
                <w:lang w:bidi="ar-IQ"/>
              </w:rPr>
            </w:pPr>
            <w:r w:rsidRPr="00054877">
              <w:rPr>
                <w:rFonts w:cs="Simplified Arabic" w:hint="cs"/>
                <w:b/>
                <w:bCs/>
                <w:sz w:val="24"/>
                <w:szCs w:val="24"/>
                <w:rtl/>
                <w:lang w:bidi="ar-IQ"/>
              </w:rPr>
              <w:t>المدد والجهات التي يطعن أمامها في الحكم الص</w:t>
            </w:r>
            <w:r w:rsidR="00D86432">
              <w:rPr>
                <w:rFonts w:cs="Simplified Arabic" w:hint="cs"/>
                <w:b/>
                <w:bCs/>
                <w:sz w:val="24"/>
                <w:szCs w:val="24"/>
                <w:rtl/>
                <w:lang w:bidi="ar-IQ"/>
              </w:rPr>
              <w:t>ا</w:t>
            </w:r>
            <w:r w:rsidRPr="00054877">
              <w:rPr>
                <w:rFonts w:cs="Simplified Arabic" w:hint="cs"/>
                <w:b/>
                <w:bCs/>
                <w:sz w:val="24"/>
                <w:szCs w:val="24"/>
                <w:rtl/>
                <w:lang w:bidi="ar-IQ"/>
              </w:rPr>
              <w:t>در من محكمة القضاء الإداري في العراق والمحكمة الإدارية في إقليم كوردستان وفقا للآخر التعديلات التشريعية بهذا الخصوص ومدى دستورية هذه التعديلات .</w:t>
            </w:r>
          </w:p>
          <w:p w:rsidR="00AC089C" w:rsidRPr="00133FC5" w:rsidRDefault="00AC089C" w:rsidP="00133FC5">
            <w:pPr>
              <w:pStyle w:val="a"/>
              <w:widowControl w:val="0"/>
              <w:spacing w:line="276" w:lineRule="auto"/>
              <w:jc w:val="both"/>
              <w:rPr>
                <w:rFonts w:cs="Simplified Arabic"/>
                <w:b/>
                <w:bCs/>
                <w:sz w:val="24"/>
                <w:szCs w:val="24"/>
                <w:u w:val="single"/>
                <w:rtl/>
              </w:rPr>
            </w:pPr>
            <w:r w:rsidRPr="00054877">
              <w:rPr>
                <w:rFonts w:cs="Simplified Arabic" w:hint="cs"/>
                <w:b/>
                <w:bCs/>
                <w:sz w:val="24"/>
                <w:szCs w:val="24"/>
                <w:u w:val="single"/>
                <w:rtl/>
              </w:rPr>
              <w:t>مصادر الموضوع:</w:t>
            </w:r>
            <w:r w:rsidR="00133FC5">
              <w:rPr>
                <w:rFonts w:cs="Simplified Arabic" w:hint="cs"/>
                <w:b/>
                <w:bCs/>
                <w:sz w:val="24"/>
                <w:szCs w:val="24"/>
                <w:u w:val="single"/>
                <w:rtl/>
              </w:rPr>
              <w:t xml:space="preserve"> 1</w:t>
            </w:r>
            <w:r w:rsidRPr="00054877">
              <w:rPr>
                <w:rFonts w:cs="Simplified Arabic" w:hint="cs"/>
                <w:b/>
                <w:bCs/>
                <w:sz w:val="24"/>
                <w:szCs w:val="24"/>
                <w:rtl/>
                <w:lang w:bidi="ar-IQ"/>
              </w:rPr>
              <w:t>- د.مازن ليلو راضي ,القضاء الإداري, مطبعة جامعة دهوك,2010</w:t>
            </w:r>
          </w:p>
          <w:p w:rsidR="00AC089C" w:rsidRPr="00133FC5" w:rsidRDefault="00AC089C" w:rsidP="00133FC5">
            <w:pPr>
              <w:pStyle w:val="a"/>
              <w:widowControl w:val="0"/>
              <w:spacing w:line="276" w:lineRule="auto"/>
              <w:jc w:val="both"/>
              <w:rPr>
                <w:rFonts w:cs="Simplified Arabic" w:hint="cs"/>
                <w:sz w:val="24"/>
                <w:szCs w:val="24"/>
                <w:rtl/>
                <w:lang w:bidi="ar-IQ"/>
              </w:rPr>
            </w:pPr>
            <w:r w:rsidRPr="00054877">
              <w:rPr>
                <w:rFonts w:cs="Simplified Arabic" w:hint="cs"/>
                <w:b/>
                <w:bCs/>
                <w:sz w:val="24"/>
                <w:szCs w:val="24"/>
                <w:rtl/>
                <w:lang w:bidi="ar-IQ"/>
              </w:rPr>
              <w:t>2-</w:t>
            </w:r>
            <w:r w:rsidRPr="00054877">
              <w:rPr>
                <w:rFonts w:cs="Simplified Arabic"/>
                <w:b/>
                <w:bCs/>
                <w:sz w:val="24"/>
                <w:szCs w:val="24"/>
                <w:rtl/>
                <w:lang w:bidi="ar-IQ"/>
              </w:rPr>
              <w:t xml:space="preserve"> </w:t>
            </w:r>
            <w:r w:rsidRPr="00054877">
              <w:rPr>
                <w:rFonts w:cs="Simplified Arabic" w:hint="cs"/>
                <w:b/>
                <w:bCs/>
                <w:sz w:val="24"/>
                <w:szCs w:val="24"/>
                <w:rtl/>
                <w:lang w:bidi="ar-IQ"/>
              </w:rPr>
              <w:t>قانون المحكمة الاتحادية العليا رقم 30 لسنة 2005 بتاريخ  24/2/2005</w:t>
            </w:r>
            <w:r w:rsidR="00133FC5">
              <w:rPr>
                <w:rFonts w:cs="Simplified Arabic" w:hint="cs"/>
                <w:b/>
                <w:bCs/>
                <w:sz w:val="24"/>
                <w:szCs w:val="24"/>
                <w:rtl/>
                <w:lang w:bidi="ar-IQ"/>
              </w:rPr>
              <w:t xml:space="preserve"> ،3</w:t>
            </w:r>
            <w:r w:rsidRPr="00054877">
              <w:rPr>
                <w:rFonts w:cs="Simplified Arabic" w:hint="cs"/>
                <w:b/>
                <w:bCs/>
                <w:sz w:val="24"/>
                <w:szCs w:val="24"/>
                <w:rtl/>
                <w:lang w:bidi="ar-IQ"/>
              </w:rPr>
              <w:t>-دستور  العراق لعام 2005</w:t>
            </w:r>
            <w:r w:rsidR="00133FC5">
              <w:rPr>
                <w:rFonts w:cs="Simplified Arabic" w:hint="cs"/>
                <w:b/>
                <w:bCs/>
                <w:sz w:val="24"/>
                <w:szCs w:val="24"/>
                <w:rtl/>
                <w:lang w:bidi="ar-IQ"/>
              </w:rPr>
              <w:t>،4</w:t>
            </w:r>
            <w:r w:rsidR="00133FC5" w:rsidRPr="00133FC5">
              <w:rPr>
                <w:rFonts w:ascii="Simplified Arabic" w:hAnsi="Simplified Arabic" w:cs="Simplified Arabic"/>
                <w:b/>
                <w:bCs/>
                <w:sz w:val="24"/>
                <w:szCs w:val="24"/>
                <w:rtl/>
                <w:lang w:bidi="ar-IQ"/>
              </w:rPr>
              <w:t>-</w:t>
            </w:r>
            <w:r w:rsidR="00133FC5" w:rsidRPr="00133FC5">
              <w:rPr>
                <w:rFonts w:ascii="Simplified Arabic" w:eastAsia="+mn-ea" w:hAnsi="Simplified Arabic" w:cs="Simplified Arabic"/>
                <w:b/>
                <w:bCs/>
                <w:rtl/>
              </w:rPr>
              <w:t xml:space="preserve"> </w:t>
            </w:r>
            <w:r w:rsidR="00133FC5" w:rsidRPr="00133FC5">
              <w:rPr>
                <w:rFonts w:ascii="Simplified Arabic" w:eastAsia="+mn-ea" w:hAnsi="Simplified Arabic" w:cs="Simplified Arabic"/>
                <w:sz w:val="24"/>
                <w:szCs w:val="24"/>
                <w:rtl/>
              </w:rPr>
              <w:t>قانون التعديل الخامس لقانون مجلس شورى الدولة المرقم 17 لسنه 201</w:t>
            </w:r>
            <w:r w:rsidR="00133FC5" w:rsidRPr="00133FC5">
              <w:rPr>
                <w:rFonts w:ascii="Simplified Arabic" w:hAnsi="Simplified Arabic" w:cs="Simplified Arabic"/>
                <w:sz w:val="24"/>
                <w:szCs w:val="24"/>
                <w:rtl/>
                <w:lang w:bidi="ar-IQ"/>
              </w:rPr>
              <w:t>3</w:t>
            </w:r>
          </w:p>
          <w:p w:rsidR="002F59BF" w:rsidRDefault="002F59BF" w:rsidP="00AC089C">
            <w:pPr>
              <w:rPr>
                <w:rFonts w:asciiTheme="majorBidi" w:hAnsiTheme="majorBidi" w:cstheme="majorBidi"/>
                <w:sz w:val="24"/>
                <w:szCs w:val="24"/>
                <w:lang w:val="en-US" w:bidi="ar-IQ"/>
              </w:rPr>
            </w:pPr>
          </w:p>
          <w:p w:rsidR="00AC089C" w:rsidRPr="00AC089C" w:rsidRDefault="00AC089C" w:rsidP="00AC089C">
            <w:pPr>
              <w:jc w:val="right"/>
              <w:rPr>
                <w:rFonts w:asciiTheme="majorBidi" w:hAnsiTheme="majorBidi" w:cstheme="majorBidi"/>
                <w:sz w:val="24"/>
                <w:szCs w:val="24"/>
                <w:lang w:val="en-US" w:bidi="ar-IQ"/>
              </w:rPr>
            </w:pPr>
          </w:p>
        </w:tc>
      </w:tr>
      <w:tr w:rsidR="002F59BF" w:rsidRPr="00747A9A" w:rsidTr="008D1CBF">
        <w:trPr>
          <w:trHeight w:val="515"/>
        </w:trPr>
        <w:tc>
          <w:tcPr>
            <w:tcW w:w="250" w:type="dxa"/>
            <w:tcBorders>
              <w:top w:val="single" w:sz="8" w:space="0" w:color="auto"/>
            </w:tcBorders>
          </w:tcPr>
          <w:p w:rsidR="002F59BF" w:rsidRPr="00015321" w:rsidRDefault="002F59BF" w:rsidP="002F59BF">
            <w:pPr>
              <w:spacing w:after="0" w:line="240" w:lineRule="auto"/>
              <w:rPr>
                <w:b/>
                <w:bCs/>
                <w:sz w:val="28"/>
                <w:szCs w:val="28"/>
                <w:lang w:val="en-US" w:bidi="ar-KW"/>
              </w:rPr>
            </w:pPr>
          </w:p>
        </w:tc>
        <w:tc>
          <w:tcPr>
            <w:tcW w:w="8843" w:type="dxa"/>
            <w:gridSpan w:val="2"/>
            <w:tcBorders>
              <w:top w:val="single" w:sz="8" w:space="0" w:color="auto"/>
            </w:tcBorders>
          </w:tcPr>
          <w:p w:rsidR="002F59BF" w:rsidRPr="00EC388C" w:rsidRDefault="002F59BF" w:rsidP="002F59BF">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١٨.المواضيع التطبيقية (إن وجدت)</w:t>
            </w:r>
          </w:p>
        </w:tc>
      </w:tr>
      <w:tr w:rsidR="002F59BF" w:rsidRPr="00747A9A" w:rsidTr="008D1CBF">
        <w:tc>
          <w:tcPr>
            <w:tcW w:w="250" w:type="dxa"/>
          </w:tcPr>
          <w:p w:rsidR="002F59BF" w:rsidRPr="006766CD" w:rsidRDefault="002F59BF" w:rsidP="008D1CBF">
            <w:pPr>
              <w:bidi/>
              <w:spacing w:after="0" w:line="240" w:lineRule="auto"/>
              <w:rPr>
                <w:sz w:val="24"/>
                <w:szCs w:val="24"/>
                <w:lang w:val="en-US" w:bidi="ar-IQ"/>
              </w:rPr>
            </w:pPr>
          </w:p>
        </w:tc>
        <w:tc>
          <w:tcPr>
            <w:tcW w:w="8843" w:type="dxa"/>
            <w:gridSpan w:val="2"/>
          </w:tcPr>
          <w:p w:rsidR="002F59BF" w:rsidRPr="00D93139" w:rsidRDefault="001A0853" w:rsidP="001A0853">
            <w:pPr>
              <w:spacing w:after="0" w:line="240" w:lineRule="auto"/>
              <w:jc w:val="right"/>
              <w:rPr>
                <w:rFonts w:asciiTheme="majorBidi" w:hAnsiTheme="majorBidi" w:cstheme="majorBidi"/>
                <w:sz w:val="24"/>
                <w:szCs w:val="24"/>
                <w:lang w:val="en-US" w:bidi="ar-KW"/>
              </w:rPr>
            </w:pPr>
            <w:r>
              <w:rPr>
                <w:rFonts w:asciiTheme="majorBidi" w:hAnsiTheme="majorBidi" w:cstheme="majorBidi" w:hint="cs"/>
                <w:sz w:val="24"/>
                <w:szCs w:val="24"/>
                <w:rtl/>
                <w:lang w:bidi="ar-IQ"/>
              </w:rPr>
              <w:t xml:space="preserve">لا يوجد </w:t>
            </w:r>
          </w:p>
          <w:p w:rsidR="002F59BF" w:rsidRPr="00243ED5" w:rsidRDefault="002F59BF" w:rsidP="002F59BF">
            <w:pPr>
              <w:spacing w:after="0" w:line="240" w:lineRule="auto"/>
              <w:rPr>
                <w:rFonts w:asciiTheme="majorBidi" w:hAnsiTheme="majorBidi" w:cstheme="majorBidi"/>
                <w:sz w:val="24"/>
                <w:szCs w:val="24"/>
                <w:lang w:val="en-US" w:bidi="ar-KW"/>
              </w:rPr>
            </w:pPr>
          </w:p>
          <w:p w:rsidR="002F59BF" w:rsidRPr="00EC388C" w:rsidRDefault="002F59BF" w:rsidP="002F59BF">
            <w:pPr>
              <w:spacing w:after="0" w:line="240" w:lineRule="auto"/>
              <w:rPr>
                <w:rFonts w:asciiTheme="majorBidi" w:hAnsiTheme="majorBidi" w:cstheme="majorBidi"/>
                <w:sz w:val="24"/>
                <w:szCs w:val="24"/>
                <w:lang w:bidi="ar-KW"/>
              </w:rPr>
            </w:pPr>
          </w:p>
          <w:p w:rsidR="002F59BF" w:rsidRPr="003825B6" w:rsidRDefault="002F59BF" w:rsidP="002F59BF">
            <w:pPr>
              <w:spacing w:after="0" w:line="240" w:lineRule="auto"/>
              <w:rPr>
                <w:rFonts w:asciiTheme="majorBidi" w:hAnsiTheme="majorBidi" w:cstheme="majorBidi"/>
                <w:sz w:val="24"/>
                <w:szCs w:val="24"/>
                <w:lang w:val="en-US" w:bidi="ar-KW"/>
              </w:rPr>
            </w:pPr>
          </w:p>
          <w:p w:rsidR="002F59BF" w:rsidRPr="00EC388C" w:rsidRDefault="002F59BF" w:rsidP="002F59BF">
            <w:pPr>
              <w:spacing w:after="0" w:line="240" w:lineRule="auto"/>
              <w:rPr>
                <w:rFonts w:asciiTheme="majorBidi" w:hAnsiTheme="majorBidi" w:cstheme="majorBidi"/>
                <w:sz w:val="24"/>
                <w:szCs w:val="24"/>
                <w:lang w:bidi="ar-KW"/>
              </w:rPr>
            </w:pPr>
          </w:p>
          <w:p w:rsidR="002F59BF" w:rsidRPr="00AC089C" w:rsidRDefault="002F59BF" w:rsidP="002F59BF">
            <w:pPr>
              <w:spacing w:after="0" w:line="240" w:lineRule="auto"/>
              <w:rPr>
                <w:rFonts w:asciiTheme="majorBidi" w:hAnsiTheme="majorBidi" w:cstheme="majorBidi"/>
                <w:sz w:val="24"/>
                <w:szCs w:val="24"/>
                <w:lang w:val="en-US" w:bidi="ar-KW"/>
              </w:rPr>
            </w:pPr>
          </w:p>
          <w:p w:rsidR="002F59BF" w:rsidRPr="00EC388C" w:rsidRDefault="002F59BF" w:rsidP="002F59BF">
            <w:pPr>
              <w:spacing w:after="0" w:line="240" w:lineRule="auto"/>
              <w:rPr>
                <w:rFonts w:asciiTheme="majorBidi" w:hAnsiTheme="majorBidi" w:cstheme="majorBidi"/>
                <w:sz w:val="24"/>
                <w:szCs w:val="24"/>
                <w:lang w:val="en-US" w:bidi="ar-KW"/>
              </w:rPr>
            </w:pPr>
          </w:p>
        </w:tc>
      </w:tr>
      <w:tr w:rsidR="002F59BF" w:rsidRPr="00747A9A" w:rsidTr="008D1CBF">
        <w:trPr>
          <w:trHeight w:val="732"/>
        </w:trPr>
        <w:tc>
          <w:tcPr>
            <w:tcW w:w="9093" w:type="dxa"/>
            <w:gridSpan w:val="3"/>
          </w:tcPr>
          <w:p w:rsidR="002F59BF" w:rsidRPr="00EC388C" w:rsidRDefault="002F59BF" w:rsidP="002F59B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243ED5" w:rsidRPr="00AC089C" w:rsidRDefault="00243ED5" w:rsidP="00AC089C">
            <w:pPr>
              <w:tabs>
                <w:tab w:val="left" w:pos="6761"/>
                <w:tab w:val="right" w:pos="8306"/>
              </w:tabs>
              <w:jc w:val="right"/>
              <w:rPr>
                <w:rFonts w:cs="Traditional Arabic"/>
                <w:b/>
                <w:bCs/>
                <w:sz w:val="28"/>
                <w:szCs w:val="28"/>
                <w:lang w:val="en-US"/>
              </w:rPr>
            </w:pPr>
            <w:r w:rsidRPr="00281388">
              <w:rPr>
                <w:rFonts w:cs="Traditional Arabic"/>
                <w:b/>
                <w:bCs/>
                <w:sz w:val="28"/>
                <w:szCs w:val="28"/>
                <w:rtl/>
                <w:lang w:bidi="ar-IQ"/>
              </w:rPr>
              <w:t>1</w:t>
            </w:r>
          </w:p>
          <w:p w:rsidR="00243ED5" w:rsidRDefault="00243ED5" w:rsidP="00AC089C">
            <w:pPr>
              <w:tabs>
                <w:tab w:val="left" w:pos="6761"/>
                <w:tab w:val="right" w:pos="8306"/>
              </w:tabs>
              <w:jc w:val="right"/>
              <w:rPr>
                <w:rFonts w:cs="Traditional Arabic" w:hint="cs"/>
                <w:b/>
                <w:bCs/>
                <w:sz w:val="28"/>
                <w:szCs w:val="28"/>
                <w:rtl/>
                <w:lang w:bidi="ar-IQ"/>
              </w:rPr>
            </w:pPr>
            <w:r w:rsidRPr="00281388">
              <w:rPr>
                <w:rFonts w:cs="Traditional Arabic"/>
                <w:b/>
                <w:bCs/>
                <w:sz w:val="28"/>
                <w:szCs w:val="28"/>
                <w:rtl/>
                <w:lang w:bidi="ar-IQ"/>
              </w:rPr>
              <w:t>3.</w:t>
            </w:r>
          </w:p>
          <w:p w:rsidR="00243ED5" w:rsidRPr="00243ED5" w:rsidRDefault="00243ED5" w:rsidP="00243ED5">
            <w:pPr>
              <w:tabs>
                <w:tab w:val="left" w:pos="6761"/>
                <w:tab w:val="right" w:pos="8306"/>
              </w:tabs>
              <w:jc w:val="right"/>
              <w:rPr>
                <w:rFonts w:cs="Traditional Arabic"/>
                <w:b/>
                <w:bCs/>
                <w:sz w:val="16"/>
                <w:szCs w:val="16"/>
                <w:rtl/>
                <w:lang w:val="en-US" w:bidi="ar-IQ"/>
              </w:rPr>
            </w:pPr>
          </w:p>
          <w:p w:rsidR="000C0EC6" w:rsidRPr="000D67C2" w:rsidRDefault="000C0EC6" w:rsidP="000C0EC6">
            <w:pPr>
              <w:tabs>
                <w:tab w:val="left" w:pos="6761"/>
                <w:tab w:val="right" w:pos="8306"/>
              </w:tabs>
              <w:jc w:val="right"/>
              <w:rPr>
                <w:rFonts w:cs="Traditional Arabic" w:hint="cs"/>
                <w:b/>
                <w:bCs/>
                <w:sz w:val="28"/>
                <w:szCs w:val="28"/>
              </w:rPr>
            </w:pPr>
            <w:r w:rsidRPr="000D67C2">
              <w:rPr>
                <w:rFonts w:cs="Traditional Arabic"/>
                <w:b/>
                <w:bCs/>
                <w:sz w:val="28"/>
                <w:szCs w:val="28"/>
                <w:rtl/>
                <w:lang w:bidi="ar-IQ"/>
              </w:rPr>
              <w:t xml:space="preserve"> </w:t>
            </w:r>
          </w:p>
          <w:p w:rsidR="002F59BF" w:rsidRPr="000C0EC6" w:rsidRDefault="002F59BF" w:rsidP="002F59BF">
            <w:pPr>
              <w:spacing w:after="0" w:line="240" w:lineRule="auto"/>
              <w:rPr>
                <w:rFonts w:asciiTheme="majorBidi" w:hAnsiTheme="majorBidi" w:cstheme="majorBidi"/>
                <w:sz w:val="24"/>
                <w:szCs w:val="24"/>
                <w:lang w:val="en-US" w:bidi="ar-KW"/>
              </w:rPr>
            </w:pPr>
          </w:p>
        </w:tc>
      </w:tr>
      <w:tr w:rsidR="002F59BF" w:rsidRPr="00747A9A" w:rsidTr="008D1CBF">
        <w:trPr>
          <w:trHeight w:val="732"/>
        </w:trPr>
        <w:tc>
          <w:tcPr>
            <w:tcW w:w="9093" w:type="dxa"/>
            <w:gridSpan w:val="3"/>
          </w:tcPr>
          <w:p w:rsidR="002F59BF" w:rsidRPr="00EC388C" w:rsidRDefault="002F59BF" w:rsidP="002F59B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2F59BF" w:rsidRPr="00EC388C" w:rsidRDefault="002F59BF" w:rsidP="003D456B">
            <w:pPr>
              <w:bidi/>
              <w:spacing w:after="0" w:line="240" w:lineRule="auto"/>
              <w:rPr>
                <w:rFonts w:asciiTheme="majorBidi" w:hAnsiTheme="majorBidi" w:cstheme="majorBidi"/>
                <w:sz w:val="24"/>
                <w:szCs w:val="24"/>
                <w:lang w:val="en-US" w:bidi="ar-KW"/>
              </w:rPr>
            </w:pPr>
            <w:r w:rsidRPr="00EC388C">
              <w:rPr>
                <w:rFonts w:asciiTheme="majorBidi" w:hAnsiTheme="majorBidi" w:cstheme="majorBidi"/>
                <w:sz w:val="24"/>
                <w:szCs w:val="24"/>
                <w:rtl/>
                <w:lang w:bidi="ar-IQ"/>
              </w:rPr>
              <w:t xml:space="preserve"> </w:t>
            </w:r>
          </w:p>
        </w:tc>
      </w:tr>
      <w:tr w:rsidR="002F59BF" w:rsidRPr="00747A9A" w:rsidTr="008D1CBF">
        <w:trPr>
          <w:trHeight w:val="732"/>
        </w:trPr>
        <w:tc>
          <w:tcPr>
            <w:tcW w:w="9093" w:type="dxa"/>
            <w:gridSpan w:val="3"/>
          </w:tcPr>
          <w:p w:rsidR="002F59BF" w:rsidRPr="00EC388C" w:rsidRDefault="002F59BF" w:rsidP="002F59BF">
            <w:pPr>
              <w:bidi/>
              <w:spacing w:after="0" w:line="240" w:lineRule="auto"/>
              <w:rPr>
                <w:rFonts w:asciiTheme="majorBidi" w:hAnsiTheme="majorBidi" w:cstheme="majorBidi" w:hint="cs"/>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2F59BF" w:rsidRPr="00AC089C" w:rsidRDefault="002F59BF" w:rsidP="003D456B">
            <w:pPr>
              <w:spacing w:after="0" w:line="240" w:lineRule="auto"/>
              <w:rPr>
                <w:rFonts w:asciiTheme="majorBidi" w:hAnsiTheme="majorBidi" w:cstheme="majorBidi"/>
                <w:sz w:val="24"/>
                <w:szCs w:val="24"/>
                <w:lang w:val="en-US" w:bidi="ar-IQ"/>
              </w:rPr>
            </w:pPr>
          </w:p>
          <w:p w:rsidR="003D456B" w:rsidRDefault="003D456B" w:rsidP="003D456B">
            <w:pPr>
              <w:spacing w:after="0" w:line="240" w:lineRule="auto"/>
              <w:rPr>
                <w:rFonts w:asciiTheme="majorBidi" w:hAnsiTheme="majorBidi" w:cstheme="majorBidi"/>
                <w:sz w:val="24"/>
                <w:szCs w:val="24"/>
                <w:lang w:bidi="ar-KW"/>
              </w:rPr>
            </w:pPr>
          </w:p>
          <w:p w:rsidR="003D456B" w:rsidRDefault="003D456B" w:rsidP="003D456B">
            <w:pPr>
              <w:spacing w:after="0" w:line="240" w:lineRule="auto"/>
              <w:rPr>
                <w:rFonts w:asciiTheme="majorBidi" w:hAnsiTheme="majorBidi" w:cstheme="majorBidi"/>
                <w:sz w:val="24"/>
                <w:szCs w:val="24"/>
                <w:lang w:bidi="ar-KW"/>
              </w:rPr>
            </w:pPr>
          </w:p>
          <w:p w:rsidR="003D456B" w:rsidRDefault="003D456B" w:rsidP="003D456B">
            <w:pPr>
              <w:spacing w:after="0" w:line="240" w:lineRule="auto"/>
              <w:rPr>
                <w:rFonts w:asciiTheme="majorBidi" w:hAnsiTheme="majorBidi" w:cstheme="majorBidi"/>
                <w:sz w:val="24"/>
                <w:szCs w:val="24"/>
                <w:lang w:bidi="ar-KW"/>
              </w:rPr>
            </w:pPr>
          </w:p>
          <w:p w:rsidR="003D456B" w:rsidRPr="00AC089C" w:rsidRDefault="003D456B" w:rsidP="003D456B">
            <w:pPr>
              <w:spacing w:after="0" w:line="240" w:lineRule="auto"/>
              <w:rPr>
                <w:rFonts w:asciiTheme="majorBidi" w:hAnsiTheme="majorBidi" w:cstheme="majorBidi"/>
                <w:sz w:val="24"/>
                <w:szCs w:val="24"/>
                <w:lang w:val="en-US" w:bidi="ar-KW"/>
              </w:rPr>
            </w:pPr>
          </w:p>
          <w:p w:rsidR="003D456B" w:rsidRDefault="003D456B" w:rsidP="003D456B">
            <w:pPr>
              <w:spacing w:after="0" w:line="240" w:lineRule="auto"/>
              <w:rPr>
                <w:rFonts w:asciiTheme="majorBidi" w:hAnsiTheme="majorBidi" w:cstheme="majorBidi"/>
                <w:sz w:val="24"/>
                <w:szCs w:val="24"/>
                <w:lang w:bidi="ar-KW"/>
              </w:rPr>
            </w:pPr>
          </w:p>
          <w:p w:rsidR="003D456B" w:rsidRDefault="003D456B" w:rsidP="003D456B">
            <w:pPr>
              <w:spacing w:after="0" w:line="240" w:lineRule="auto"/>
              <w:rPr>
                <w:rFonts w:asciiTheme="majorBidi" w:hAnsiTheme="majorBidi" w:cstheme="majorBidi"/>
                <w:sz w:val="24"/>
                <w:szCs w:val="24"/>
                <w:lang w:bidi="ar-KW"/>
              </w:rPr>
            </w:pPr>
          </w:p>
          <w:p w:rsidR="003D456B" w:rsidRDefault="003D456B" w:rsidP="003D456B">
            <w:pPr>
              <w:spacing w:after="0" w:line="240" w:lineRule="auto"/>
              <w:rPr>
                <w:rFonts w:asciiTheme="majorBidi" w:hAnsiTheme="majorBidi" w:cstheme="majorBidi"/>
                <w:sz w:val="24"/>
                <w:szCs w:val="24"/>
                <w:lang w:bidi="ar-KW"/>
              </w:rPr>
            </w:pPr>
          </w:p>
          <w:p w:rsidR="003D456B" w:rsidRDefault="003D456B" w:rsidP="003D456B">
            <w:pPr>
              <w:spacing w:after="0" w:line="240" w:lineRule="auto"/>
              <w:rPr>
                <w:rFonts w:asciiTheme="majorBidi" w:hAnsiTheme="majorBidi" w:cstheme="majorBidi"/>
                <w:sz w:val="24"/>
                <w:szCs w:val="24"/>
                <w:lang w:bidi="ar-KW"/>
              </w:rPr>
            </w:pPr>
          </w:p>
          <w:p w:rsidR="003D456B" w:rsidRDefault="003D456B" w:rsidP="003D456B">
            <w:pPr>
              <w:spacing w:after="0" w:line="240" w:lineRule="auto"/>
              <w:rPr>
                <w:rFonts w:asciiTheme="majorBidi" w:hAnsiTheme="majorBidi" w:cstheme="majorBidi"/>
                <w:sz w:val="24"/>
                <w:szCs w:val="24"/>
                <w:lang w:bidi="ar-KW"/>
              </w:rPr>
            </w:pPr>
          </w:p>
          <w:p w:rsidR="003D456B" w:rsidRPr="003D456B" w:rsidRDefault="003D456B" w:rsidP="003D456B">
            <w:pPr>
              <w:spacing w:after="0" w:line="240" w:lineRule="auto"/>
              <w:rPr>
                <w:rFonts w:asciiTheme="majorBidi" w:hAnsiTheme="majorBidi" w:cstheme="majorBidi"/>
                <w:sz w:val="24"/>
                <w:szCs w:val="24"/>
                <w:lang w:val="en-US" w:bidi="ar-KW"/>
              </w:rPr>
            </w:pPr>
          </w:p>
        </w:tc>
      </w:tr>
    </w:tbl>
    <w:p w:rsidR="008D46A4" w:rsidRPr="00243ED5" w:rsidRDefault="008D46A4" w:rsidP="008D46A4">
      <w:pPr>
        <w:rPr>
          <w:sz w:val="18"/>
          <w:szCs w:val="18"/>
          <w:lang w:val="en-US"/>
        </w:rPr>
      </w:pPr>
      <w:r>
        <w:rPr>
          <w:sz w:val="28"/>
          <w:szCs w:val="28"/>
        </w:rPr>
        <w:br/>
      </w:r>
    </w:p>
    <w:p w:rsidR="00E95307" w:rsidRPr="008D46A4" w:rsidRDefault="00E95307" w:rsidP="008D46A4">
      <w:pPr>
        <w:rPr>
          <w:lang w:val="en-US" w:bidi="ar-KW"/>
        </w:rPr>
      </w:pP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ED" w:rsidRDefault="00D875ED" w:rsidP="00483DD0">
      <w:pPr>
        <w:spacing w:after="0" w:line="240" w:lineRule="auto"/>
      </w:pPr>
      <w:r>
        <w:separator/>
      </w:r>
    </w:p>
  </w:endnote>
  <w:endnote w:type="continuationSeparator" w:id="0">
    <w:p w:rsidR="00D875ED" w:rsidRDefault="00D875ED"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A-Traditional">
    <w:altName w:val="Times New Roman"/>
    <w:panose1 w:val="00000000000000000000"/>
    <w:charset w:val="B2"/>
    <w:family w:val="auto"/>
    <w:notTrueType/>
    <w:pitch w:val="variable"/>
    <w:sig w:usb0="00002001" w:usb1="00000000" w:usb2="00000000" w:usb3="00000000" w:csb0="00000040" w:csb1="00000000"/>
  </w:font>
  <w:font w:name="T1">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2" w:rsidRPr="00483DD0" w:rsidRDefault="001B0CB2"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1B0CB2" w:rsidRPr="00211F17" w:rsidRDefault="001B0CB2">
    <w:pPr>
      <w:pStyle w:val="Footer"/>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ED" w:rsidRDefault="00D875ED" w:rsidP="00483DD0">
      <w:pPr>
        <w:spacing w:after="0" w:line="240" w:lineRule="auto"/>
      </w:pPr>
      <w:r>
        <w:separator/>
      </w:r>
    </w:p>
  </w:footnote>
  <w:footnote w:type="continuationSeparator" w:id="0">
    <w:p w:rsidR="00D875ED" w:rsidRDefault="00D875ED"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2" w:rsidRPr="00441BF4" w:rsidRDefault="001B0CB2"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74BEE"/>
    <w:multiLevelType w:val="hybridMultilevel"/>
    <w:tmpl w:val="914EFAC4"/>
    <w:lvl w:ilvl="0" w:tplc="6F5CA75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7A00BF6"/>
    <w:multiLevelType w:val="hybridMultilevel"/>
    <w:tmpl w:val="65B2B6D6"/>
    <w:lvl w:ilvl="0" w:tplc="6AA22F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7176A"/>
    <w:multiLevelType w:val="hybridMultilevel"/>
    <w:tmpl w:val="A678DC56"/>
    <w:lvl w:ilvl="0" w:tplc="FDFA2C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15321"/>
    <w:rsid w:val="00015333"/>
    <w:rsid w:val="00044558"/>
    <w:rsid w:val="0005252B"/>
    <w:rsid w:val="00053C1C"/>
    <w:rsid w:val="00054C8F"/>
    <w:rsid w:val="00054FC2"/>
    <w:rsid w:val="000A293F"/>
    <w:rsid w:val="000B4C81"/>
    <w:rsid w:val="000C0EC6"/>
    <w:rsid w:val="000D03E0"/>
    <w:rsid w:val="000F2337"/>
    <w:rsid w:val="001154B2"/>
    <w:rsid w:val="001178F4"/>
    <w:rsid w:val="001215D2"/>
    <w:rsid w:val="00133FC5"/>
    <w:rsid w:val="001527D7"/>
    <w:rsid w:val="001647A7"/>
    <w:rsid w:val="001937FB"/>
    <w:rsid w:val="001A037D"/>
    <w:rsid w:val="001A0853"/>
    <w:rsid w:val="001B0CB2"/>
    <w:rsid w:val="001B5EBC"/>
    <w:rsid w:val="001C4191"/>
    <w:rsid w:val="001F6DEB"/>
    <w:rsid w:val="001F7289"/>
    <w:rsid w:val="00205300"/>
    <w:rsid w:val="00211F17"/>
    <w:rsid w:val="00236016"/>
    <w:rsid w:val="00243ED5"/>
    <w:rsid w:val="0025284B"/>
    <w:rsid w:val="002566E7"/>
    <w:rsid w:val="00261407"/>
    <w:rsid w:val="00271E50"/>
    <w:rsid w:val="00277B96"/>
    <w:rsid w:val="002A5B1D"/>
    <w:rsid w:val="002C3616"/>
    <w:rsid w:val="002F44B8"/>
    <w:rsid w:val="002F56E7"/>
    <w:rsid w:val="002F59BF"/>
    <w:rsid w:val="002F7B54"/>
    <w:rsid w:val="00305BAF"/>
    <w:rsid w:val="00343437"/>
    <w:rsid w:val="00376992"/>
    <w:rsid w:val="003825B6"/>
    <w:rsid w:val="003A5C89"/>
    <w:rsid w:val="003D456B"/>
    <w:rsid w:val="003F0878"/>
    <w:rsid w:val="003F347A"/>
    <w:rsid w:val="003F6A58"/>
    <w:rsid w:val="0040102E"/>
    <w:rsid w:val="004043F4"/>
    <w:rsid w:val="00406D06"/>
    <w:rsid w:val="00413B6F"/>
    <w:rsid w:val="00441BF4"/>
    <w:rsid w:val="0046255B"/>
    <w:rsid w:val="00483DD0"/>
    <w:rsid w:val="00496757"/>
    <w:rsid w:val="004B0808"/>
    <w:rsid w:val="004D421F"/>
    <w:rsid w:val="004F682A"/>
    <w:rsid w:val="00517B2D"/>
    <w:rsid w:val="00542B94"/>
    <w:rsid w:val="00582D81"/>
    <w:rsid w:val="0059508C"/>
    <w:rsid w:val="005A32B5"/>
    <w:rsid w:val="005E25AC"/>
    <w:rsid w:val="005F2784"/>
    <w:rsid w:val="005F4E81"/>
    <w:rsid w:val="0062404E"/>
    <w:rsid w:val="00634F2B"/>
    <w:rsid w:val="00635D4F"/>
    <w:rsid w:val="00641020"/>
    <w:rsid w:val="00644F7E"/>
    <w:rsid w:val="006766CD"/>
    <w:rsid w:val="00695467"/>
    <w:rsid w:val="006A57BA"/>
    <w:rsid w:val="006A7D28"/>
    <w:rsid w:val="006B5084"/>
    <w:rsid w:val="006C0EF5"/>
    <w:rsid w:val="006C3B09"/>
    <w:rsid w:val="006C4499"/>
    <w:rsid w:val="00700C17"/>
    <w:rsid w:val="00736328"/>
    <w:rsid w:val="00756916"/>
    <w:rsid w:val="007C34B8"/>
    <w:rsid w:val="007F0899"/>
    <w:rsid w:val="0080086A"/>
    <w:rsid w:val="008022DB"/>
    <w:rsid w:val="00807092"/>
    <w:rsid w:val="00830EE6"/>
    <w:rsid w:val="0086310E"/>
    <w:rsid w:val="008772A6"/>
    <w:rsid w:val="00881ABF"/>
    <w:rsid w:val="008C630A"/>
    <w:rsid w:val="008D1CBF"/>
    <w:rsid w:val="008D46A4"/>
    <w:rsid w:val="008D537E"/>
    <w:rsid w:val="008E2E12"/>
    <w:rsid w:val="008E6F01"/>
    <w:rsid w:val="00953B35"/>
    <w:rsid w:val="0096092B"/>
    <w:rsid w:val="00961D90"/>
    <w:rsid w:val="009B5828"/>
    <w:rsid w:val="009C5A09"/>
    <w:rsid w:val="009C7CEB"/>
    <w:rsid w:val="009E1617"/>
    <w:rsid w:val="009E3A65"/>
    <w:rsid w:val="009F7BEC"/>
    <w:rsid w:val="00A26518"/>
    <w:rsid w:val="00A44AD9"/>
    <w:rsid w:val="00A56BFC"/>
    <w:rsid w:val="00A66254"/>
    <w:rsid w:val="00AA6785"/>
    <w:rsid w:val="00AB753E"/>
    <w:rsid w:val="00AC089C"/>
    <w:rsid w:val="00AD68F9"/>
    <w:rsid w:val="00B07BAD"/>
    <w:rsid w:val="00B341B9"/>
    <w:rsid w:val="00B44BF7"/>
    <w:rsid w:val="00B645A4"/>
    <w:rsid w:val="00B6542D"/>
    <w:rsid w:val="00B716D3"/>
    <w:rsid w:val="00B916A8"/>
    <w:rsid w:val="00BB0441"/>
    <w:rsid w:val="00BD12C6"/>
    <w:rsid w:val="00BD4A13"/>
    <w:rsid w:val="00BD6567"/>
    <w:rsid w:val="00C05607"/>
    <w:rsid w:val="00C3353F"/>
    <w:rsid w:val="00C45D83"/>
    <w:rsid w:val="00C46D58"/>
    <w:rsid w:val="00C525DA"/>
    <w:rsid w:val="00C843FD"/>
    <w:rsid w:val="00C857AF"/>
    <w:rsid w:val="00CA0D4D"/>
    <w:rsid w:val="00CC5CD1"/>
    <w:rsid w:val="00CF5475"/>
    <w:rsid w:val="00D100D6"/>
    <w:rsid w:val="00D2169A"/>
    <w:rsid w:val="00D24A7D"/>
    <w:rsid w:val="00D30596"/>
    <w:rsid w:val="00D753A4"/>
    <w:rsid w:val="00D86432"/>
    <w:rsid w:val="00D875ED"/>
    <w:rsid w:val="00D921E4"/>
    <w:rsid w:val="00D93139"/>
    <w:rsid w:val="00DC7E6B"/>
    <w:rsid w:val="00DD7054"/>
    <w:rsid w:val="00DF68A1"/>
    <w:rsid w:val="00E07FDD"/>
    <w:rsid w:val="00E156B2"/>
    <w:rsid w:val="00E32266"/>
    <w:rsid w:val="00E61AD2"/>
    <w:rsid w:val="00E70DBB"/>
    <w:rsid w:val="00E777CE"/>
    <w:rsid w:val="00E8166B"/>
    <w:rsid w:val="00E81F3C"/>
    <w:rsid w:val="00E873BC"/>
    <w:rsid w:val="00E95307"/>
    <w:rsid w:val="00EB1AE0"/>
    <w:rsid w:val="00EC286D"/>
    <w:rsid w:val="00EC388C"/>
    <w:rsid w:val="00ED3387"/>
    <w:rsid w:val="00EE60FC"/>
    <w:rsid w:val="00EE7060"/>
    <w:rsid w:val="00FA50ED"/>
    <w:rsid w:val="00FB7AFF"/>
    <w:rsid w:val="00FC6745"/>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4">
    <w:name w:val="heading 4"/>
    <w:basedOn w:val="Normal"/>
    <w:next w:val="Normal"/>
    <w:link w:val="Heading4Char"/>
    <w:qFormat/>
    <w:rsid w:val="00AC089C"/>
    <w:pPr>
      <w:keepNext/>
      <w:bidi/>
      <w:spacing w:after="0" w:line="240" w:lineRule="auto"/>
      <w:ind w:firstLine="638"/>
      <w:jc w:val="center"/>
      <w:outlineLvl w:val="3"/>
    </w:pPr>
    <w:rPr>
      <w:rFonts w:ascii="Times New Roman" w:eastAsia="Times New Roman" w:hAnsi="Times New Roman" w:cs="Simplified Arabic"/>
      <w:b/>
      <w:bCs/>
      <w:sz w:val="36"/>
      <w:szCs w:val="36"/>
      <w:lang w:val="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D1CBF"/>
    <w:pPr>
      <w:spacing w:after="0" w:line="240" w:lineRule="auto"/>
    </w:pPr>
    <w:rPr>
      <w:rFonts w:ascii="Calibri" w:eastAsia="Times New Roman" w:hAnsi="Calibri" w:cs="Arial"/>
    </w:rPr>
  </w:style>
  <w:style w:type="paragraph" w:customStyle="1" w:styleId="a">
    <w:name w:val="نمط"/>
    <w:basedOn w:val="Normal"/>
    <w:next w:val="Normal"/>
    <w:rsid w:val="006A7D28"/>
    <w:pPr>
      <w:bidi/>
      <w:snapToGrid w:val="0"/>
      <w:spacing w:after="0" w:line="240" w:lineRule="auto"/>
    </w:pPr>
    <w:rPr>
      <w:rFonts w:ascii="Times New Roman" w:eastAsia="Times New Roman" w:hAnsi="Times New Roman" w:cs="Times New Roman"/>
      <w:sz w:val="28"/>
      <w:szCs w:val="36"/>
      <w:lang w:val="en-US" w:eastAsia="ar-SA"/>
    </w:rPr>
  </w:style>
  <w:style w:type="character" w:customStyle="1" w:styleId="Heading4Char">
    <w:name w:val="Heading 4 Char"/>
    <w:basedOn w:val="DefaultParagraphFont"/>
    <w:link w:val="Heading4"/>
    <w:rsid w:val="00AC089C"/>
    <w:rPr>
      <w:rFonts w:ascii="Times New Roman" w:eastAsia="Times New Roman" w:hAnsi="Times New Roman" w:cs="Simplified Arabic"/>
      <w:b/>
      <w:bCs/>
      <w:sz w:val="36"/>
      <w:szCs w:val="36"/>
      <w:lang w:bidi="ar-IQ"/>
    </w:rPr>
  </w:style>
  <w:style w:type="paragraph" w:styleId="FootnoteText">
    <w:name w:val="footnote text"/>
    <w:basedOn w:val="Normal"/>
    <w:link w:val="FootnoteTextChar"/>
    <w:unhideWhenUsed/>
    <w:rsid w:val="00413B6F"/>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413B6F"/>
    <w:rPr>
      <w:rFonts w:eastAsia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de882@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qmag.net/body.asp?field=new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superLG</cp:lastModifiedBy>
  <cp:revision>43</cp:revision>
  <cp:lastPrinted>2015-11-09T13:31:00Z</cp:lastPrinted>
  <dcterms:created xsi:type="dcterms:W3CDTF">2015-10-20T09:54:00Z</dcterms:created>
  <dcterms:modified xsi:type="dcterms:W3CDTF">2016-10-26T20:59:00Z</dcterms:modified>
</cp:coreProperties>
</file>