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B4" w:rsidRDefault="000B08B4" w:rsidP="000B08B4">
      <w:pPr>
        <w:jc w:val="center"/>
        <w:rPr>
          <w:rFonts w:cs="Arial" w:hint="cs"/>
          <w:sz w:val="36"/>
          <w:szCs w:val="36"/>
          <w:rtl/>
        </w:rPr>
      </w:pPr>
    </w:p>
    <w:p w:rsidR="000B08B4" w:rsidRDefault="000B08B4" w:rsidP="000B08B4">
      <w:pPr>
        <w:jc w:val="center"/>
        <w:rPr>
          <w:rFonts w:cs="Arial" w:hint="cs"/>
          <w:sz w:val="36"/>
          <w:szCs w:val="36"/>
          <w:rtl/>
        </w:rPr>
      </w:pPr>
    </w:p>
    <w:p w:rsidR="000B08B4" w:rsidRDefault="000B08B4" w:rsidP="000B08B4">
      <w:pPr>
        <w:jc w:val="right"/>
        <w:rPr>
          <w:sz w:val="36"/>
          <w:szCs w:val="36"/>
        </w:rPr>
      </w:pPr>
      <w:r w:rsidRPr="00B603EA">
        <w:rPr>
          <w:noProof/>
          <w:sz w:val="36"/>
          <w:szCs w:val="36"/>
          <w:rtl/>
        </w:rPr>
        <w:drawing>
          <wp:inline distT="0" distB="0" distL="0" distR="0" wp14:anchorId="47A7487E" wp14:editId="7794F033">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B08B4" w:rsidRDefault="000B08B4" w:rsidP="000B08B4">
      <w:pPr>
        <w:tabs>
          <w:tab w:val="left" w:pos="1200"/>
        </w:tabs>
        <w:jc w:val="both"/>
        <w:rPr>
          <w:rFonts w:hint="cs"/>
          <w:b/>
          <w:bCs/>
          <w:sz w:val="44"/>
          <w:szCs w:val="44"/>
          <w:rtl/>
          <w:lang w:bidi="ar-IQ"/>
        </w:rPr>
      </w:pPr>
      <w:r>
        <w:rPr>
          <w:rFonts w:cs="Times New Roman" w:hint="cs"/>
          <w:b/>
          <w:bCs/>
          <w:sz w:val="44"/>
          <w:szCs w:val="44"/>
          <w:rtl/>
          <w:lang w:bidi="ar-IQ"/>
        </w:rPr>
        <w:t>القسم: القانون</w:t>
      </w:r>
    </w:p>
    <w:p w:rsidR="000B08B4" w:rsidRDefault="000B08B4" w:rsidP="000B08B4">
      <w:pPr>
        <w:tabs>
          <w:tab w:val="left" w:pos="1200"/>
        </w:tabs>
        <w:jc w:val="both"/>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xml:space="preserve">: القانون والعلوم السياسية </w:t>
      </w:r>
    </w:p>
    <w:p w:rsidR="000B08B4" w:rsidRDefault="000B08B4" w:rsidP="000B08B4">
      <w:pPr>
        <w:tabs>
          <w:tab w:val="left" w:pos="1200"/>
        </w:tabs>
        <w:jc w:val="both"/>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دهوك .</w:t>
      </w:r>
    </w:p>
    <w:p w:rsidR="000B08B4" w:rsidRDefault="000B08B4" w:rsidP="000B08B4">
      <w:pPr>
        <w:tabs>
          <w:tab w:val="left" w:pos="1200"/>
        </w:tabs>
        <w:jc w:val="both"/>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اللغة العربية .</w:t>
      </w:r>
    </w:p>
    <w:p w:rsidR="000B08B4" w:rsidRDefault="000B08B4" w:rsidP="000B08B4">
      <w:pPr>
        <w:tabs>
          <w:tab w:val="left" w:pos="1200"/>
        </w:tabs>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السنة  (3 ساعات ) .</w:t>
      </w:r>
    </w:p>
    <w:p w:rsidR="000B08B4" w:rsidRDefault="000B08B4" w:rsidP="000B08B4">
      <w:pPr>
        <w:tabs>
          <w:tab w:val="left" w:pos="1200"/>
        </w:tabs>
        <w:jc w:val="both"/>
        <w:rPr>
          <w:b/>
          <w:bCs/>
          <w:sz w:val="20"/>
          <w:szCs w:val="20"/>
          <w:rtl/>
          <w:lang w:bidi="ar-IQ"/>
        </w:rPr>
      </w:pPr>
      <w:r>
        <w:rPr>
          <w:rFonts w:cs="Times New Roman" w:hint="cs"/>
          <w:b/>
          <w:bCs/>
          <w:sz w:val="44"/>
          <w:szCs w:val="44"/>
          <w:rtl/>
          <w:lang w:bidi="ar-IQ"/>
        </w:rPr>
        <w:t>أسم التدريسي : د. اسماعيل عبدالرحمن نجم الدين / مدرس</w:t>
      </w:r>
    </w:p>
    <w:p w:rsidR="000B08B4" w:rsidRPr="006B5084" w:rsidRDefault="000B08B4" w:rsidP="000B08B4">
      <w:pPr>
        <w:tabs>
          <w:tab w:val="left" w:pos="1200"/>
        </w:tabs>
        <w:jc w:val="both"/>
        <w:rPr>
          <w:b/>
          <w:bCs/>
          <w:sz w:val="44"/>
          <w:szCs w:val="44"/>
          <w:rtl/>
          <w:lang w:bidi="ar-IQ"/>
        </w:rPr>
      </w:pPr>
      <w:r>
        <w:rPr>
          <w:rFonts w:cs="Times New Roman" w:hint="cs"/>
          <w:b/>
          <w:bCs/>
          <w:sz w:val="44"/>
          <w:szCs w:val="44"/>
          <w:rtl/>
          <w:lang w:bidi="ar-IQ"/>
        </w:rPr>
        <w:t xml:space="preserve">السنة الدراسية </w:t>
      </w:r>
      <w:r>
        <w:rPr>
          <w:rFonts w:hint="cs"/>
          <w:b/>
          <w:bCs/>
          <w:sz w:val="44"/>
          <w:szCs w:val="44"/>
          <w:rtl/>
          <w:lang w:bidi="ar-IQ"/>
        </w:rPr>
        <w:t xml:space="preserve">: </w:t>
      </w:r>
      <w:r>
        <w:rPr>
          <w:b/>
          <w:bCs/>
          <w:sz w:val="44"/>
          <w:szCs w:val="44"/>
          <w:lang w:bidi="ar-IQ"/>
        </w:rPr>
        <w:t>2016</w:t>
      </w:r>
      <w:r>
        <w:rPr>
          <w:rFonts w:hint="cs"/>
          <w:b/>
          <w:bCs/>
          <w:sz w:val="44"/>
          <w:szCs w:val="44"/>
          <w:rtl/>
          <w:lang w:bidi="ar-IQ"/>
        </w:rPr>
        <w:t xml:space="preserve"> / </w:t>
      </w:r>
      <w:r>
        <w:rPr>
          <w:b/>
          <w:bCs/>
          <w:sz w:val="44"/>
          <w:szCs w:val="44"/>
          <w:lang w:bidi="ar-IQ"/>
        </w:rPr>
        <w:t>2017</w:t>
      </w:r>
      <w:r>
        <w:rPr>
          <w:rFonts w:hint="cs"/>
          <w:b/>
          <w:bCs/>
          <w:sz w:val="44"/>
          <w:szCs w:val="44"/>
          <w:rtl/>
          <w:lang w:bidi="ar-IQ"/>
        </w:rPr>
        <w:t xml:space="preserve"> .</w:t>
      </w:r>
    </w:p>
    <w:p w:rsidR="000B08B4" w:rsidRDefault="000B08B4" w:rsidP="000B08B4">
      <w:pPr>
        <w:rPr>
          <w:rFonts w:hint="cs"/>
        </w:rPr>
      </w:pPr>
    </w:p>
    <w:p w:rsidR="000B08B4" w:rsidRDefault="000B08B4" w:rsidP="000B08B4">
      <w:pPr>
        <w:jc w:val="center"/>
        <w:rPr>
          <w:rFonts w:cs="Arial" w:hint="cs"/>
          <w:sz w:val="36"/>
          <w:szCs w:val="36"/>
          <w:rtl/>
        </w:rPr>
      </w:pPr>
    </w:p>
    <w:p w:rsidR="000B08B4" w:rsidRDefault="000B08B4" w:rsidP="000B08B4">
      <w:pPr>
        <w:jc w:val="center"/>
        <w:rPr>
          <w:rFonts w:cs="Arial" w:hint="cs"/>
          <w:sz w:val="36"/>
          <w:szCs w:val="36"/>
          <w:rtl/>
        </w:rPr>
      </w:pPr>
    </w:p>
    <w:p w:rsidR="000B08B4" w:rsidRDefault="000B08B4" w:rsidP="000B08B4">
      <w:pPr>
        <w:jc w:val="center"/>
        <w:rPr>
          <w:rFonts w:cs="Arial" w:hint="cs"/>
          <w:sz w:val="36"/>
          <w:szCs w:val="36"/>
          <w:rtl/>
        </w:rPr>
      </w:pPr>
    </w:p>
    <w:p w:rsidR="000B08B4" w:rsidRDefault="000B08B4" w:rsidP="000B08B4">
      <w:pPr>
        <w:rPr>
          <w:rFonts w:cs="Arial" w:hint="cs"/>
          <w:sz w:val="36"/>
          <w:szCs w:val="36"/>
          <w:rtl/>
        </w:rPr>
      </w:pPr>
    </w:p>
    <w:p w:rsidR="00DE577C" w:rsidRPr="003A232D" w:rsidRDefault="000C3363" w:rsidP="000B08B4">
      <w:pPr>
        <w:jc w:val="center"/>
        <w:rPr>
          <w:sz w:val="36"/>
          <w:szCs w:val="36"/>
          <w:rtl/>
        </w:rPr>
      </w:pPr>
      <w:r w:rsidRPr="003A232D">
        <w:rPr>
          <w:rFonts w:hint="cs"/>
          <w:sz w:val="36"/>
          <w:szCs w:val="36"/>
          <w:rtl/>
        </w:rPr>
        <w:lastRenderedPageBreak/>
        <w:t>كراسة المادة</w:t>
      </w:r>
    </w:p>
    <w:tbl>
      <w:tblPr>
        <w:tblStyle w:val="a3"/>
        <w:bidiVisual/>
        <w:tblW w:w="8856" w:type="dxa"/>
        <w:tblLook w:val="04A0" w:firstRow="1" w:lastRow="0" w:firstColumn="1" w:lastColumn="0" w:noHBand="0" w:noVBand="1"/>
      </w:tblPr>
      <w:tblGrid>
        <w:gridCol w:w="4428"/>
        <w:gridCol w:w="3959"/>
        <w:gridCol w:w="469"/>
      </w:tblGrid>
      <w:tr w:rsidR="000C3363" w:rsidRPr="003A232D" w:rsidTr="00B13B84">
        <w:trPr>
          <w:trHeight w:val="55"/>
        </w:trPr>
        <w:tc>
          <w:tcPr>
            <w:tcW w:w="4428" w:type="dxa"/>
          </w:tcPr>
          <w:p w:rsidR="000C3363" w:rsidRPr="003A232D" w:rsidRDefault="000C3363" w:rsidP="000C3363">
            <w:pPr>
              <w:pStyle w:val="a4"/>
              <w:numPr>
                <w:ilvl w:val="0"/>
                <w:numId w:val="4"/>
              </w:numPr>
              <w:rPr>
                <w:rFonts w:ascii="Arial" w:hAnsi="Arial" w:cs="Arial"/>
                <w:sz w:val="36"/>
                <w:szCs w:val="36"/>
                <w:rtl/>
              </w:rPr>
            </w:pPr>
            <w:r w:rsidRPr="003A232D">
              <w:rPr>
                <w:rFonts w:ascii="Arial" w:hAnsi="Arial" w:cs="Arial" w:hint="cs"/>
                <w:sz w:val="36"/>
                <w:szCs w:val="36"/>
                <w:rtl/>
              </w:rPr>
              <w:t xml:space="preserve"> اسم المادة</w:t>
            </w:r>
          </w:p>
        </w:tc>
        <w:tc>
          <w:tcPr>
            <w:tcW w:w="4428" w:type="dxa"/>
            <w:gridSpan w:val="2"/>
          </w:tcPr>
          <w:p w:rsidR="000C3363" w:rsidRPr="003A232D" w:rsidRDefault="003A232D" w:rsidP="003A232D">
            <w:pPr>
              <w:rPr>
                <w:sz w:val="36"/>
                <w:szCs w:val="36"/>
                <w:rtl/>
              </w:rPr>
            </w:pPr>
            <w:r>
              <w:rPr>
                <w:rFonts w:hint="cs"/>
                <w:sz w:val="36"/>
                <w:szCs w:val="36"/>
                <w:rtl/>
              </w:rPr>
              <w:t>اللغة العربية</w:t>
            </w:r>
          </w:p>
        </w:tc>
      </w:tr>
      <w:tr w:rsidR="000C3363" w:rsidRPr="003A232D" w:rsidTr="00B13B84">
        <w:trPr>
          <w:trHeight w:val="123"/>
        </w:trPr>
        <w:tc>
          <w:tcPr>
            <w:tcW w:w="4428" w:type="dxa"/>
          </w:tcPr>
          <w:p w:rsidR="000C3363" w:rsidRPr="003A232D" w:rsidRDefault="000C3363" w:rsidP="000C3363">
            <w:pPr>
              <w:pStyle w:val="a4"/>
              <w:numPr>
                <w:ilvl w:val="0"/>
                <w:numId w:val="4"/>
              </w:numPr>
              <w:rPr>
                <w:sz w:val="36"/>
                <w:szCs w:val="36"/>
                <w:rtl/>
              </w:rPr>
            </w:pPr>
            <w:r w:rsidRPr="003A232D">
              <w:rPr>
                <w:rFonts w:hint="cs"/>
                <w:sz w:val="36"/>
                <w:szCs w:val="36"/>
                <w:rtl/>
              </w:rPr>
              <w:t>التدريسي المسؤول</w:t>
            </w:r>
          </w:p>
        </w:tc>
        <w:tc>
          <w:tcPr>
            <w:tcW w:w="4428" w:type="dxa"/>
            <w:gridSpan w:val="2"/>
          </w:tcPr>
          <w:p w:rsidR="000C3363" w:rsidRPr="003A232D" w:rsidRDefault="003A232D" w:rsidP="003A232D">
            <w:pPr>
              <w:rPr>
                <w:sz w:val="36"/>
                <w:szCs w:val="36"/>
                <w:rtl/>
              </w:rPr>
            </w:pPr>
            <w:r>
              <w:rPr>
                <w:rFonts w:hint="cs"/>
                <w:sz w:val="36"/>
                <w:szCs w:val="36"/>
                <w:rtl/>
              </w:rPr>
              <w:t>د. اسماعيل عبدالرحمن نجم الدين</w:t>
            </w:r>
          </w:p>
        </w:tc>
      </w:tr>
      <w:tr w:rsidR="000C3363" w:rsidRPr="003A232D" w:rsidTr="00B13B84">
        <w:trPr>
          <w:trHeight w:val="121"/>
        </w:trPr>
        <w:tc>
          <w:tcPr>
            <w:tcW w:w="4428" w:type="dxa"/>
          </w:tcPr>
          <w:p w:rsidR="000C3363" w:rsidRPr="003A232D" w:rsidRDefault="000C3363" w:rsidP="000C3363">
            <w:pPr>
              <w:pStyle w:val="a4"/>
              <w:numPr>
                <w:ilvl w:val="0"/>
                <w:numId w:val="4"/>
              </w:numPr>
              <w:rPr>
                <w:sz w:val="36"/>
                <w:szCs w:val="36"/>
                <w:rtl/>
              </w:rPr>
            </w:pPr>
            <w:r w:rsidRPr="003A232D">
              <w:rPr>
                <w:rFonts w:hint="cs"/>
                <w:sz w:val="36"/>
                <w:szCs w:val="36"/>
                <w:rtl/>
              </w:rPr>
              <w:t xml:space="preserve">القسم </w:t>
            </w:r>
            <w:r w:rsidR="00F2011C" w:rsidRPr="003A232D">
              <w:rPr>
                <w:rFonts w:hint="cs"/>
                <w:sz w:val="36"/>
                <w:szCs w:val="36"/>
                <w:rtl/>
              </w:rPr>
              <w:t>/ الكلية</w:t>
            </w:r>
          </w:p>
        </w:tc>
        <w:tc>
          <w:tcPr>
            <w:tcW w:w="4428" w:type="dxa"/>
            <w:gridSpan w:val="2"/>
          </w:tcPr>
          <w:p w:rsidR="000C3363" w:rsidRPr="003A232D" w:rsidRDefault="003A232D" w:rsidP="003A232D">
            <w:pPr>
              <w:rPr>
                <w:sz w:val="36"/>
                <w:szCs w:val="36"/>
                <w:rtl/>
              </w:rPr>
            </w:pPr>
            <w:r>
              <w:rPr>
                <w:rFonts w:hint="cs"/>
                <w:sz w:val="36"/>
                <w:szCs w:val="36"/>
                <w:rtl/>
              </w:rPr>
              <w:t>القانون- كلية القانون والعلوم السياسية</w:t>
            </w:r>
          </w:p>
        </w:tc>
      </w:tr>
      <w:tr w:rsidR="000C3363" w:rsidRPr="003A232D" w:rsidTr="00B13B84">
        <w:trPr>
          <w:trHeight w:val="123"/>
        </w:trPr>
        <w:tc>
          <w:tcPr>
            <w:tcW w:w="4428" w:type="dxa"/>
          </w:tcPr>
          <w:p w:rsidR="000C3363" w:rsidRPr="003A232D" w:rsidRDefault="00F2011C" w:rsidP="00F2011C">
            <w:pPr>
              <w:pStyle w:val="a4"/>
              <w:numPr>
                <w:ilvl w:val="0"/>
                <w:numId w:val="4"/>
              </w:numPr>
              <w:rPr>
                <w:sz w:val="36"/>
                <w:szCs w:val="36"/>
              </w:rPr>
            </w:pPr>
            <w:r w:rsidRPr="003A232D">
              <w:rPr>
                <w:rFonts w:hint="cs"/>
                <w:sz w:val="36"/>
                <w:szCs w:val="36"/>
                <w:rtl/>
              </w:rPr>
              <w:t>معلومات الاتصال</w:t>
            </w:r>
            <w:r w:rsidR="000E4A2C">
              <w:rPr>
                <w:rFonts w:hint="cs"/>
                <w:sz w:val="36"/>
                <w:szCs w:val="36"/>
                <w:rtl/>
              </w:rPr>
              <w:t xml:space="preserve"> </w:t>
            </w:r>
          </w:p>
          <w:p w:rsidR="00F2011C" w:rsidRPr="003A232D" w:rsidRDefault="00F2011C" w:rsidP="00F2011C">
            <w:pPr>
              <w:pStyle w:val="a4"/>
              <w:rPr>
                <w:sz w:val="36"/>
                <w:szCs w:val="36"/>
                <w:rtl/>
              </w:rPr>
            </w:pPr>
          </w:p>
        </w:tc>
        <w:tc>
          <w:tcPr>
            <w:tcW w:w="4428" w:type="dxa"/>
            <w:gridSpan w:val="2"/>
          </w:tcPr>
          <w:p w:rsidR="000C3363" w:rsidRDefault="000E4A2C" w:rsidP="003A232D">
            <w:pPr>
              <w:rPr>
                <w:rFonts w:ascii="Arial" w:hAnsi="Arial" w:cs="Arial"/>
                <w:sz w:val="28"/>
                <w:szCs w:val="28"/>
                <w:rtl/>
                <w:lang w:bidi="ar-IQ"/>
              </w:rPr>
            </w:pPr>
            <w:r w:rsidRPr="000E4A2C">
              <w:rPr>
                <w:rFonts w:hint="cs"/>
                <w:sz w:val="28"/>
                <w:szCs w:val="28"/>
                <w:rtl/>
              </w:rPr>
              <w:t>الأيميل</w:t>
            </w:r>
            <w:r>
              <w:rPr>
                <w:rFonts w:ascii="Arial" w:hAnsi="Arial" w:cs="Arial" w:hint="cs"/>
                <w:sz w:val="28"/>
                <w:szCs w:val="28"/>
                <w:rtl/>
                <w:lang w:bidi="ar-IQ"/>
              </w:rPr>
              <w:t xml:space="preserve"> : </w:t>
            </w:r>
            <w:r w:rsidRPr="000E4A2C">
              <w:rPr>
                <w:sz w:val="28"/>
                <w:szCs w:val="28"/>
              </w:rPr>
              <w:t xml:space="preserve">Dr. </w:t>
            </w:r>
            <w:hyperlink r:id="rId7" w:history="1">
              <w:r w:rsidRPr="00766255">
                <w:rPr>
                  <w:rStyle w:val="Hyperlink"/>
                  <w:sz w:val="28"/>
                  <w:szCs w:val="28"/>
                </w:rPr>
                <w:t>ismail-goran@yahoo.com</w:t>
              </w:r>
            </w:hyperlink>
          </w:p>
          <w:p w:rsidR="000E4A2C" w:rsidRPr="000E4A2C" w:rsidRDefault="000E4A2C" w:rsidP="003A232D">
            <w:pPr>
              <w:rPr>
                <w:rFonts w:ascii="Arial" w:hAnsi="Arial" w:cs="Arial"/>
                <w:sz w:val="28"/>
                <w:szCs w:val="28"/>
                <w:lang w:bidi="ar-IQ"/>
              </w:rPr>
            </w:pPr>
            <w:r>
              <w:rPr>
                <w:rFonts w:ascii="Arial" w:hAnsi="Arial" w:cs="Arial" w:hint="cs"/>
                <w:sz w:val="28"/>
                <w:szCs w:val="28"/>
                <w:rtl/>
                <w:lang w:bidi="ar-IQ"/>
              </w:rPr>
              <w:t xml:space="preserve">الهاتف النقال: </w:t>
            </w:r>
            <w:r>
              <w:rPr>
                <w:rFonts w:ascii="Arial" w:hAnsi="Arial" w:cs="Arial"/>
                <w:sz w:val="28"/>
                <w:szCs w:val="28"/>
                <w:lang w:bidi="ar-IQ"/>
              </w:rPr>
              <w:t>07504071710</w:t>
            </w:r>
          </w:p>
        </w:tc>
      </w:tr>
      <w:tr w:rsidR="000C3363" w:rsidRPr="003A232D" w:rsidTr="00B13B84">
        <w:trPr>
          <w:trHeight w:val="121"/>
        </w:trPr>
        <w:tc>
          <w:tcPr>
            <w:tcW w:w="4428" w:type="dxa"/>
          </w:tcPr>
          <w:p w:rsidR="000C3363" w:rsidRPr="003A232D" w:rsidRDefault="00F2011C" w:rsidP="00F2011C">
            <w:pPr>
              <w:pStyle w:val="a4"/>
              <w:numPr>
                <w:ilvl w:val="0"/>
                <w:numId w:val="4"/>
              </w:numPr>
              <w:rPr>
                <w:sz w:val="36"/>
                <w:szCs w:val="36"/>
                <w:rtl/>
              </w:rPr>
            </w:pPr>
            <w:r w:rsidRPr="003A232D">
              <w:rPr>
                <w:rFonts w:hint="cs"/>
                <w:sz w:val="36"/>
                <w:szCs w:val="36"/>
                <w:rtl/>
              </w:rPr>
              <w:t>الوحدات الدراسية بالساعة خلال الأسبوع</w:t>
            </w:r>
          </w:p>
        </w:tc>
        <w:tc>
          <w:tcPr>
            <w:tcW w:w="4428" w:type="dxa"/>
            <w:gridSpan w:val="2"/>
          </w:tcPr>
          <w:p w:rsidR="000C3363" w:rsidRDefault="000E4A2C" w:rsidP="000E4A2C">
            <w:pPr>
              <w:rPr>
                <w:sz w:val="36"/>
                <w:szCs w:val="36"/>
                <w:rtl/>
              </w:rPr>
            </w:pPr>
            <w:r>
              <w:rPr>
                <w:rFonts w:hint="cs"/>
                <w:sz w:val="36"/>
                <w:szCs w:val="36"/>
                <w:rtl/>
              </w:rPr>
              <w:t>النظري : 2</w:t>
            </w:r>
          </w:p>
          <w:p w:rsidR="000E4A2C" w:rsidRPr="003A232D" w:rsidRDefault="000E4A2C" w:rsidP="000E4A2C">
            <w:pPr>
              <w:rPr>
                <w:sz w:val="36"/>
                <w:szCs w:val="36"/>
                <w:rtl/>
              </w:rPr>
            </w:pPr>
            <w:r>
              <w:rPr>
                <w:rFonts w:hint="cs"/>
                <w:sz w:val="36"/>
                <w:szCs w:val="36"/>
                <w:rtl/>
              </w:rPr>
              <w:t>العملي  : 1</w:t>
            </w:r>
          </w:p>
        </w:tc>
      </w:tr>
      <w:tr w:rsidR="000C3363" w:rsidRPr="003A232D" w:rsidTr="00B13B84">
        <w:trPr>
          <w:trHeight w:val="123"/>
        </w:trPr>
        <w:tc>
          <w:tcPr>
            <w:tcW w:w="4428" w:type="dxa"/>
          </w:tcPr>
          <w:p w:rsidR="000C3363" w:rsidRPr="003A232D" w:rsidRDefault="00F2011C" w:rsidP="00F2011C">
            <w:pPr>
              <w:pStyle w:val="a4"/>
              <w:numPr>
                <w:ilvl w:val="0"/>
                <w:numId w:val="4"/>
              </w:numPr>
              <w:rPr>
                <w:sz w:val="36"/>
                <w:szCs w:val="36"/>
                <w:rtl/>
              </w:rPr>
            </w:pPr>
            <w:r w:rsidRPr="003A232D">
              <w:rPr>
                <w:rFonts w:hint="cs"/>
                <w:sz w:val="36"/>
                <w:szCs w:val="36"/>
                <w:rtl/>
              </w:rPr>
              <w:t>عدد ساعات العمل</w:t>
            </w:r>
          </w:p>
        </w:tc>
        <w:tc>
          <w:tcPr>
            <w:tcW w:w="4428" w:type="dxa"/>
            <w:gridSpan w:val="2"/>
          </w:tcPr>
          <w:p w:rsidR="000C3363" w:rsidRDefault="000E4A2C" w:rsidP="000E4A2C">
            <w:pPr>
              <w:rPr>
                <w:sz w:val="36"/>
                <w:szCs w:val="36"/>
                <w:rtl/>
              </w:rPr>
            </w:pPr>
            <w:r>
              <w:rPr>
                <w:rFonts w:hint="cs"/>
                <w:sz w:val="36"/>
                <w:szCs w:val="36"/>
                <w:rtl/>
              </w:rPr>
              <w:t xml:space="preserve">من الأحد الى الخميس </w:t>
            </w:r>
          </w:p>
          <w:p w:rsidR="000E4A2C" w:rsidRPr="003A232D" w:rsidRDefault="000E4A2C" w:rsidP="000E4A2C">
            <w:pPr>
              <w:rPr>
                <w:sz w:val="36"/>
                <w:szCs w:val="36"/>
                <w:rtl/>
              </w:rPr>
            </w:pPr>
            <w:r>
              <w:rPr>
                <w:rFonts w:hint="cs"/>
                <w:sz w:val="36"/>
                <w:szCs w:val="36"/>
                <w:rtl/>
              </w:rPr>
              <w:t>الساعة : 9-2 بعد الظهر</w:t>
            </w:r>
          </w:p>
        </w:tc>
      </w:tr>
      <w:tr w:rsidR="000C3363" w:rsidRPr="003A232D" w:rsidTr="00B13B84">
        <w:trPr>
          <w:trHeight w:val="123"/>
        </w:trPr>
        <w:tc>
          <w:tcPr>
            <w:tcW w:w="4428" w:type="dxa"/>
          </w:tcPr>
          <w:p w:rsidR="000C3363" w:rsidRPr="003A232D" w:rsidRDefault="00F2011C" w:rsidP="00F2011C">
            <w:pPr>
              <w:pStyle w:val="a4"/>
              <w:numPr>
                <w:ilvl w:val="0"/>
                <w:numId w:val="4"/>
              </w:numPr>
              <w:rPr>
                <w:sz w:val="36"/>
                <w:szCs w:val="36"/>
                <w:rtl/>
              </w:rPr>
            </w:pPr>
            <w:r w:rsidRPr="003A232D">
              <w:rPr>
                <w:rFonts w:hint="cs"/>
                <w:sz w:val="36"/>
                <w:szCs w:val="36"/>
                <w:rtl/>
              </w:rPr>
              <w:t xml:space="preserve">رمز المادة </w:t>
            </w:r>
            <w:r w:rsidRPr="003A232D">
              <w:rPr>
                <w:sz w:val="36"/>
                <w:szCs w:val="36"/>
              </w:rPr>
              <w:t>(course code)</w:t>
            </w:r>
          </w:p>
        </w:tc>
        <w:tc>
          <w:tcPr>
            <w:tcW w:w="4428" w:type="dxa"/>
            <w:gridSpan w:val="2"/>
          </w:tcPr>
          <w:p w:rsidR="000C3363" w:rsidRPr="003A232D" w:rsidRDefault="000C3363" w:rsidP="000E4A2C">
            <w:pPr>
              <w:rPr>
                <w:sz w:val="36"/>
                <w:szCs w:val="36"/>
                <w:rtl/>
              </w:rPr>
            </w:pPr>
          </w:p>
        </w:tc>
      </w:tr>
      <w:tr w:rsidR="000C3363" w:rsidRPr="003A232D" w:rsidTr="00B13B84">
        <w:trPr>
          <w:trHeight w:val="121"/>
        </w:trPr>
        <w:tc>
          <w:tcPr>
            <w:tcW w:w="4428" w:type="dxa"/>
          </w:tcPr>
          <w:p w:rsidR="000C3363" w:rsidRPr="003A232D" w:rsidRDefault="00F2011C" w:rsidP="00F2011C">
            <w:pPr>
              <w:pStyle w:val="a4"/>
              <w:numPr>
                <w:ilvl w:val="0"/>
                <w:numId w:val="4"/>
              </w:numPr>
              <w:rPr>
                <w:sz w:val="36"/>
                <w:szCs w:val="36"/>
                <w:rtl/>
              </w:rPr>
            </w:pPr>
            <w:r w:rsidRPr="003A232D">
              <w:rPr>
                <w:rFonts w:hint="cs"/>
                <w:sz w:val="36"/>
                <w:szCs w:val="36"/>
                <w:rtl/>
              </w:rPr>
              <w:t>البروفايل الاكاديمي للتدريسي</w:t>
            </w:r>
          </w:p>
        </w:tc>
        <w:tc>
          <w:tcPr>
            <w:tcW w:w="4428" w:type="dxa"/>
            <w:gridSpan w:val="2"/>
          </w:tcPr>
          <w:p w:rsidR="00C54860" w:rsidRPr="002002B2" w:rsidRDefault="00C54860" w:rsidP="00C54860">
            <w:pPr>
              <w:rPr>
                <w:sz w:val="28"/>
                <w:szCs w:val="28"/>
              </w:rPr>
            </w:pPr>
            <w:r w:rsidRPr="002002B2">
              <w:rPr>
                <w:rFonts w:hint="cs"/>
                <w:sz w:val="28"/>
                <w:szCs w:val="28"/>
                <w:rtl/>
              </w:rPr>
              <w:t>د.اسماعيل عبدالرحمن نجم الدين</w:t>
            </w:r>
          </w:p>
          <w:p w:rsidR="00C54860" w:rsidRPr="002002B2" w:rsidRDefault="000B08B4" w:rsidP="00C54860">
            <w:pPr>
              <w:rPr>
                <w:sz w:val="28"/>
                <w:szCs w:val="28"/>
              </w:rPr>
            </w:pPr>
            <w:hyperlink r:id="rId8" w:history="1">
              <w:r w:rsidR="00C54860" w:rsidRPr="002002B2">
                <w:rPr>
                  <w:rStyle w:val="Hyperlink"/>
                  <w:sz w:val="28"/>
                  <w:szCs w:val="28"/>
                </w:rPr>
                <w:t>Dr.ismail_goran@yahoo.com</w:t>
              </w:r>
            </w:hyperlink>
          </w:p>
          <w:p w:rsidR="00C54860" w:rsidRPr="002002B2" w:rsidRDefault="00C54860" w:rsidP="00C54860">
            <w:pPr>
              <w:rPr>
                <w:sz w:val="28"/>
                <w:szCs w:val="28"/>
                <w:rtl/>
              </w:rPr>
            </w:pPr>
            <w:r w:rsidRPr="002002B2">
              <w:rPr>
                <w:rFonts w:hint="cs"/>
                <w:sz w:val="28"/>
                <w:szCs w:val="28"/>
                <w:rtl/>
              </w:rPr>
              <w:t xml:space="preserve">موقع العمل: جامعة دهوك </w:t>
            </w:r>
            <w:r w:rsidRPr="002002B2">
              <w:rPr>
                <w:sz w:val="28"/>
                <w:szCs w:val="28"/>
                <w:rtl/>
              </w:rPr>
              <w:t>–</w:t>
            </w:r>
            <w:r w:rsidRPr="002002B2">
              <w:rPr>
                <w:rFonts w:hint="cs"/>
                <w:sz w:val="28"/>
                <w:szCs w:val="28"/>
                <w:rtl/>
              </w:rPr>
              <w:t xml:space="preserve"> كلية القانون و العلوم السياسية </w:t>
            </w:r>
            <w:r w:rsidRPr="002002B2">
              <w:rPr>
                <w:sz w:val="28"/>
                <w:szCs w:val="28"/>
                <w:rtl/>
              </w:rPr>
              <w:t>–</w:t>
            </w:r>
            <w:r w:rsidRPr="002002B2">
              <w:rPr>
                <w:rFonts w:hint="cs"/>
                <w:sz w:val="28"/>
                <w:szCs w:val="28"/>
                <w:rtl/>
              </w:rPr>
              <w:t xml:space="preserve"> قسم القانون </w:t>
            </w:r>
          </w:p>
          <w:p w:rsidR="00C54860" w:rsidRPr="002002B2" w:rsidRDefault="00C54860" w:rsidP="00C54860">
            <w:pPr>
              <w:rPr>
                <w:sz w:val="28"/>
                <w:szCs w:val="28"/>
                <w:rtl/>
              </w:rPr>
            </w:pPr>
            <w:r w:rsidRPr="002002B2">
              <w:rPr>
                <w:rFonts w:hint="cs"/>
                <w:sz w:val="28"/>
                <w:szCs w:val="28"/>
                <w:rtl/>
              </w:rPr>
              <w:t>الشهادات التى حصل عليها :</w:t>
            </w:r>
          </w:p>
          <w:p w:rsidR="002002B2" w:rsidRDefault="00C54860" w:rsidP="002002B2">
            <w:pPr>
              <w:bidi w:val="0"/>
              <w:rPr>
                <w:sz w:val="28"/>
                <w:szCs w:val="28"/>
                <w:rtl/>
                <w:lang w:bidi="ar-IQ"/>
              </w:rPr>
            </w:pPr>
            <w:r w:rsidRPr="002002B2">
              <w:rPr>
                <w:rFonts w:hint="cs"/>
                <w:sz w:val="28"/>
                <w:szCs w:val="28"/>
                <w:rtl/>
              </w:rPr>
              <w:t xml:space="preserve">البكالوريوس </w:t>
            </w:r>
            <w:r w:rsidRPr="002002B2">
              <w:rPr>
                <w:sz w:val="28"/>
                <w:szCs w:val="28"/>
                <w:rtl/>
              </w:rPr>
              <w:t>–</w:t>
            </w:r>
            <w:r w:rsidRPr="002002B2">
              <w:rPr>
                <w:rFonts w:hint="cs"/>
                <w:sz w:val="28"/>
                <w:szCs w:val="28"/>
                <w:rtl/>
              </w:rPr>
              <w:t xml:space="preserve"> في كلية الشريعة </w:t>
            </w:r>
            <w:r w:rsidRPr="002002B2">
              <w:rPr>
                <w:sz w:val="28"/>
                <w:szCs w:val="28"/>
                <w:rtl/>
              </w:rPr>
              <w:t>–</w:t>
            </w:r>
            <w:r w:rsidRPr="002002B2">
              <w:rPr>
                <w:rFonts w:hint="cs"/>
                <w:sz w:val="28"/>
                <w:szCs w:val="28"/>
                <w:rtl/>
              </w:rPr>
              <w:t xml:space="preserve"> جامعة بغداد  قسم الدراسات</w:t>
            </w:r>
            <w:r w:rsidR="002002B2">
              <w:rPr>
                <w:rFonts w:hint="cs"/>
                <w:sz w:val="28"/>
                <w:szCs w:val="28"/>
                <w:rtl/>
              </w:rPr>
              <w:t xml:space="preserve"> </w:t>
            </w:r>
            <w:r w:rsidRPr="002002B2">
              <w:rPr>
                <w:rFonts w:hint="cs"/>
                <w:sz w:val="28"/>
                <w:szCs w:val="28"/>
                <w:rtl/>
              </w:rPr>
              <w:t xml:space="preserve">سنة </w:t>
            </w:r>
            <w:r w:rsidR="002002B2">
              <w:rPr>
                <w:rFonts w:hint="cs"/>
                <w:sz w:val="28"/>
                <w:szCs w:val="28"/>
                <w:rtl/>
              </w:rPr>
              <w:t xml:space="preserve"> </w:t>
            </w:r>
            <w:r w:rsidR="00492961">
              <w:rPr>
                <w:rFonts w:hint="cs"/>
                <w:sz w:val="28"/>
                <w:szCs w:val="28"/>
                <w:rtl/>
              </w:rPr>
              <w:t xml:space="preserve">1988-1989 </w:t>
            </w:r>
          </w:p>
          <w:p w:rsidR="00492961" w:rsidRDefault="00492961" w:rsidP="00492961">
            <w:pPr>
              <w:bidi w:val="0"/>
              <w:rPr>
                <w:sz w:val="28"/>
                <w:szCs w:val="28"/>
                <w:rtl/>
              </w:rPr>
            </w:pPr>
          </w:p>
          <w:p w:rsidR="00492961" w:rsidRDefault="00492961" w:rsidP="00492961">
            <w:pPr>
              <w:bidi w:val="0"/>
              <w:rPr>
                <w:sz w:val="28"/>
                <w:szCs w:val="28"/>
                <w:rtl/>
              </w:rPr>
            </w:pPr>
            <w:r w:rsidRPr="002002B2">
              <w:rPr>
                <w:rFonts w:hint="cs"/>
                <w:sz w:val="28"/>
                <w:szCs w:val="28"/>
                <w:rtl/>
              </w:rPr>
              <w:t>الماجستير في معهد التاريخ العربي و</w:t>
            </w:r>
            <w:r>
              <w:rPr>
                <w:rFonts w:hint="cs"/>
                <w:sz w:val="28"/>
                <w:szCs w:val="28"/>
                <w:rtl/>
              </w:rPr>
              <w:t xml:space="preserve"> التراث</w:t>
            </w:r>
          </w:p>
          <w:p w:rsidR="00C54860" w:rsidRPr="002002B2" w:rsidRDefault="00492961" w:rsidP="00492961">
            <w:pPr>
              <w:bidi w:val="0"/>
              <w:spacing w:before="240"/>
              <w:rPr>
                <w:sz w:val="28"/>
                <w:szCs w:val="28"/>
              </w:rPr>
            </w:pPr>
            <w:r>
              <w:rPr>
                <w:rFonts w:hint="cs"/>
                <w:sz w:val="28"/>
                <w:szCs w:val="28"/>
                <w:rtl/>
              </w:rPr>
              <w:t xml:space="preserve">العلمي جامعة  </w:t>
            </w:r>
            <w:r w:rsidR="00C54860" w:rsidRPr="002002B2">
              <w:rPr>
                <w:rFonts w:hint="cs"/>
                <w:sz w:val="28"/>
                <w:szCs w:val="28"/>
                <w:rtl/>
              </w:rPr>
              <w:t xml:space="preserve">الدول العربية  فرع بغداد- قسم تحقيق الوثائق والمخطوطات  للدراسات الاسلامية- بتاريخ 21/6/2003- وتحميل خمسة عشرة ساعة استدراكية أي خمسة مواد في(قسم  الفقه واصوله ) ضمن دراسة الماجستير </w:t>
            </w:r>
            <w:r w:rsidR="00C54860" w:rsidRPr="002002B2">
              <w:rPr>
                <w:sz w:val="28"/>
                <w:szCs w:val="28"/>
                <w:rtl/>
              </w:rPr>
              <w:t>–</w:t>
            </w:r>
            <w:r w:rsidR="00C54860" w:rsidRPr="002002B2">
              <w:rPr>
                <w:rFonts w:hint="cs"/>
                <w:sz w:val="28"/>
                <w:szCs w:val="28"/>
                <w:rtl/>
              </w:rPr>
              <w:t xml:space="preserve"> في المملكة الأردنية الهاشمية - كلية الشريعة والقانون </w:t>
            </w:r>
            <w:r w:rsidR="00C54860" w:rsidRPr="002002B2">
              <w:rPr>
                <w:sz w:val="28"/>
                <w:szCs w:val="28"/>
                <w:rtl/>
              </w:rPr>
              <w:t>–</w:t>
            </w:r>
            <w:r w:rsidR="00C54860" w:rsidRPr="002002B2">
              <w:rPr>
                <w:rFonts w:hint="cs"/>
                <w:sz w:val="28"/>
                <w:szCs w:val="28"/>
                <w:rtl/>
              </w:rPr>
              <w:t xml:space="preserve"> جامعة العلوم الاسلامية العالمية (تخصص الفقه واصوله</w:t>
            </w:r>
            <w:r w:rsidR="002831D6" w:rsidRPr="002002B2">
              <w:rPr>
                <w:rFonts w:hint="cs"/>
                <w:sz w:val="28"/>
                <w:szCs w:val="28"/>
                <w:rtl/>
              </w:rPr>
              <w:t>)</w:t>
            </w:r>
            <w:r w:rsidR="00C54860" w:rsidRPr="002002B2">
              <w:rPr>
                <w:rFonts w:hint="cs"/>
                <w:sz w:val="28"/>
                <w:szCs w:val="28"/>
                <w:rtl/>
              </w:rPr>
              <w:t xml:space="preserve"> </w:t>
            </w:r>
          </w:p>
          <w:p w:rsidR="00C54860" w:rsidRPr="002002B2" w:rsidRDefault="00C54860" w:rsidP="00C54860">
            <w:pPr>
              <w:bidi w:val="0"/>
              <w:jc w:val="right"/>
              <w:rPr>
                <w:sz w:val="28"/>
                <w:szCs w:val="28"/>
                <w:rtl/>
              </w:rPr>
            </w:pPr>
            <w:r w:rsidRPr="002002B2">
              <w:rPr>
                <w:rFonts w:hint="cs"/>
                <w:sz w:val="28"/>
                <w:szCs w:val="28"/>
                <w:rtl/>
              </w:rPr>
              <w:t xml:space="preserve">جـ- الدكتوراه في كلية الشريعة والقانون جامعة العلوم الأسلامية العالمية </w:t>
            </w:r>
          </w:p>
          <w:p w:rsidR="00C54860" w:rsidRPr="002002B2" w:rsidRDefault="00C54860" w:rsidP="00C54860">
            <w:pPr>
              <w:bidi w:val="0"/>
              <w:jc w:val="right"/>
              <w:rPr>
                <w:sz w:val="28"/>
                <w:szCs w:val="28"/>
                <w:rtl/>
              </w:rPr>
            </w:pPr>
            <w:r w:rsidRPr="002002B2">
              <w:rPr>
                <w:rFonts w:hint="cs"/>
                <w:sz w:val="28"/>
                <w:szCs w:val="28"/>
                <w:rtl/>
              </w:rPr>
              <w:t xml:space="preserve">قسم الفقه واصواله </w:t>
            </w:r>
            <w:r w:rsidRPr="002002B2">
              <w:rPr>
                <w:sz w:val="28"/>
                <w:szCs w:val="28"/>
                <w:rtl/>
              </w:rPr>
              <w:t>–</w:t>
            </w:r>
            <w:r w:rsidRPr="002002B2">
              <w:rPr>
                <w:rFonts w:hint="cs"/>
                <w:sz w:val="28"/>
                <w:szCs w:val="28"/>
                <w:rtl/>
              </w:rPr>
              <w:t xml:space="preserve"> في المملكة الأردنية الهاشمية وبتقدير جيد جدا / بتاريخ 31/12/2014</w:t>
            </w:r>
          </w:p>
          <w:p w:rsidR="00C54860" w:rsidRPr="002002B2" w:rsidRDefault="00C54860" w:rsidP="00C54860">
            <w:pPr>
              <w:bidi w:val="0"/>
              <w:jc w:val="right"/>
              <w:rPr>
                <w:sz w:val="28"/>
                <w:szCs w:val="28"/>
                <w:rtl/>
              </w:rPr>
            </w:pPr>
            <w:r w:rsidRPr="002002B2">
              <w:rPr>
                <w:rFonts w:hint="cs"/>
                <w:sz w:val="28"/>
                <w:szCs w:val="28"/>
                <w:rtl/>
              </w:rPr>
              <w:t xml:space="preserve">اللقب العلمي : مدرس </w:t>
            </w:r>
          </w:p>
          <w:p w:rsidR="00C54860" w:rsidRPr="002002B2" w:rsidRDefault="00C54860" w:rsidP="00C54860">
            <w:pPr>
              <w:bidi w:val="0"/>
              <w:jc w:val="center"/>
              <w:rPr>
                <w:sz w:val="28"/>
                <w:szCs w:val="28"/>
                <w:rtl/>
              </w:rPr>
            </w:pPr>
          </w:p>
          <w:p w:rsidR="002002B2" w:rsidRDefault="002002B2" w:rsidP="00C54860">
            <w:pPr>
              <w:jc w:val="center"/>
              <w:rPr>
                <w:b/>
                <w:bCs/>
                <w:sz w:val="28"/>
                <w:szCs w:val="28"/>
                <w:rtl/>
              </w:rPr>
            </w:pPr>
          </w:p>
          <w:p w:rsidR="002002B2" w:rsidRDefault="002002B2" w:rsidP="00C54860">
            <w:pPr>
              <w:jc w:val="center"/>
              <w:rPr>
                <w:b/>
                <w:bCs/>
                <w:sz w:val="28"/>
                <w:szCs w:val="28"/>
                <w:rtl/>
              </w:rPr>
            </w:pPr>
          </w:p>
          <w:p w:rsidR="00492961" w:rsidRDefault="00492961" w:rsidP="00C54860">
            <w:pPr>
              <w:jc w:val="center"/>
              <w:rPr>
                <w:b/>
                <w:bCs/>
                <w:sz w:val="28"/>
                <w:szCs w:val="28"/>
                <w:rtl/>
              </w:rPr>
            </w:pPr>
          </w:p>
          <w:p w:rsidR="00492961" w:rsidRDefault="00492961" w:rsidP="00C54860">
            <w:pPr>
              <w:jc w:val="center"/>
              <w:rPr>
                <w:b/>
                <w:bCs/>
                <w:sz w:val="28"/>
                <w:szCs w:val="28"/>
                <w:rtl/>
              </w:rPr>
            </w:pPr>
          </w:p>
          <w:p w:rsidR="00C54860" w:rsidRPr="002002B2" w:rsidRDefault="00C54860" w:rsidP="00C54860">
            <w:pPr>
              <w:jc w:val="center"/>
              <w:rPr>
                <w:b/>
                <w:bCs/>
                <w:sz w:val="28"/>
                <w:szCs w:val="28"/>
                <w:rtl/>
              </w:rPr>
            </w:pPr>
            <w:r w:rsidRPr="002002B2">
              <w:rPr>
                <w:rFonts w:hint="cs"/>
                <w:b/>
                <w:bCs/>
                <w:sz w:val="28"/>
                <w:szCs w:val="28"/>
                <w:rtl/>
              </w:rPr>
              <w:t>المواد التي تم تدريسها للدراسات الصباحية والمسائية</w:t>
            </w:r>
          </w:p>
          <w:p w:rsidR="00C54860" w:rsidRPr="002002B2" w:rsidRDefault="00C54860" w:rsidP="00C54860">
            <w:pPr>
              <w:pStyle w:val="a4"/>
              <w:numPr>
                <w:ilvl w:val="0"/>
                <w:numId w:val="6"/>
              </w:numPr>
              <w:rPr>
                <w:sz w:val="28"/>
                <w:szCs w:val="28"/>
              </w:rPr>
            </w:pPr>
            <w:r w:rsidRPr="002002B2">
              <w:rPr>
                <w:rFonts w:hint="cs"/>
                <w:sz w:val="28"/>
                <w:szCs w:val="28"/>
                <w:rtl/>
              </w:rPr>
              <w:t xml:space="preserve"> قانون الأحوال الشخصية الزواج والطلاق </w:t>
            </w:r>
          </w:p>
          <w:p w:rsidR="00C54860" w:rsidRPr="002002B2" w:rsidRDefault="00C54860" w:rsidP="00C54860">
            <w:pPr>
              <w:pStyle w:val="a4"/>
              <w:numPr>
                <w:ilvl w:val="0"/>
                <w:numId w:val="6"/>
              </w:numPr>
              <w:rPr>
                <w:sz w:val="28"/>
                <w:szCs w:val="28"/>
              </w:rPr>
            </w:pPr>
            <w:r w:rsidRPr="002002B2">
              <w:rPr>
                <w:rFonts w:hint="cs"/>
                <w:sz w:val="28"/>
                <w:szCs w:val="28"/>
                <w:rtl/>
              </w:rPr>
              <w:t xml:space="preserve"> قانون الأحوال الشخصية الوصية والميراث</w:t>
            </w:r>
          </w:p>
          <w:p w:rsidR="00C54860" w:rsidRPr="002002B2" w:rsidRDefault="00C54860" w:rsidP="00C54860">
            <w:pPr>
              <w:pStyle w:val="a4"/>
              <w:numPr>
                <w:ilvl w:val="0"/>
                <w:numId w:val="6"/>
              </w:numPr>
              <w:rPr>
                <w:sz w:val="28"/>
                <w:szCs w:val="28"/>
              </w:rPr>
            </w:pPr>
            <w:r w:rsidRPr="002002B2">
              <w:rPr>
                <w:rFonts w:hint="cs"/>
                <w:sz w:val="28"/>
                <w:szCs w:val="28"/>
                <w:rtl/>
              </w:rPr>
              <w:t xml:space="preserve"> قانون الخدمة المدنية</w:t>
            </w:r>
          </w:p>
          <w:p w:rsidR="00C54860" w:rsidRPr="002002B2" w:rsidRDefault="00C54860" w:rsidP="00C54860">
            <w:pPr>
              <w:pStyle w:val="a4"/>
              <w:numPr>
                <w:ilvl w:val="0"/>
                <w:numId w:val="6"/>
              </w:numPr>
              <w:rPr>
                <w:sz w:val="28"/>
                <w:szCs w:val="28"/>
              </w:rPr>
            </w:pPr>
            <w:r w:rsidRPr="002002B2">
              <w:rPr>
                <w:rFonts w:hint="cs"/>
                <w:sz w:val="28"/>
                <w:szCs w:val="28"/>
                <w:rtl/>
              </w:rPr>
              <w:t xml:space="preserve"> اصول البحث العلمي </w:t>
            </w:r>
          </w:p>
          <w:p w:rsidR="00C54860" w:rsidRPr="002002B2" w:rsidRDefault="00C54860" w:rsidP="00C54860">
            <w:pPr>
              <w:pStyle w:val="a4"/>
              <w:numPr>
                <w:ilvl w:val="0"/>
                <w:numId w:val="6"/>
              </w:numPr>
              <w:rPr>
                <w:sz w:val="28"/>
                <w:szCs w:val="28"/>
              </w:rPr>
            </w:pPr>
            <w:r w:rsidRPr="002002B2">
              <w:rPr>
                <w:rFonts w:hint="cs"/>
                <w:sz w:val="28"/>
                <w:szCs w:val="28"/>
                <w:rtl/>
              </w:rPr>
              <w:t xml:space="preserve"> المراسلات </w:t>
            </w:r>
          </w:p>
          <w:p w:rsidR="00C54860" w:rsidRPr="002002B2" w:rsidRDefault="00C54860" w:rsidP="00C54860">
            <w:pPr>
              <w:pStyle w:val="a4"/>
              <w:numPr>
                <w:ilvl w:val="0"/>
                <w:numId w:val="6"/>
              </w:numPr>
              <w:rPr>
                <w:sz w:val="28"/>
                <w:szCs w:val="28"/>
              </w:rPr>
            </w:pPr>
            <w:r w:rsidRPr="002002B2">
              <w:rPr>
                <w:rFonts w:hint="cs"/>
                <w:sz w:val="28"/>
                <w:szCs w:val="28"/>
                <w:rtl/>
              </w:rPr>
              <w:t xml:space="preserve"> العقود المدنية عقد البيع- عقد الإيجار- عق</w:t>
            </w:r>
            <w:r w:rsidR="00DB7377">
              <w:rPr>
                <w:rFonts w:hint="cs"/>
                <w:sz w:val="28"/>
                <w:szCs w:val="28"/>
                <w:rtl/>
              </w:rPr>
              <w:t>د</w:t>
            </w:r>
            <w:r w:rsidRPr="002002B2">
              <w:rPr>
                <w:rFonts w:hint="cs"/>
                <w:sz w:val="28"/>
                <w:szCs w:val="28"/>
                <w:rtl/>
              </w:rPr>
              <w:t xml:space="preserve"> المقاولة .</w:t>
            </w:r>
          </w:p>
          <w:p w:rsidR="00C54860" w:rsidRPr="002002B2" w:rsidRDefault="00C54860" w:rsidP="00C54860">
            <w:pPr>
              <w:pStyle w:val="a4"/>
              <w:numPr>
                <w:ilvl w:val="0"/>
                <w:numId w:val="6"/>
              </w:numPr>
              <w:rPr>
                <w:sz w:val="28"/>
                <w:szCs w:val="28"/>
              </w:rPr>
            </w:pPr>
            <w:r w:rsidRPr="002002B2">
              <w:rPr>
                <w:rFonts w:hint="cs"/>
                <w:sz w:val="28"/>
                <w:szCs w:val="28"/>
                <w:rtl/>
              </w:rPr>
              <w:t xml:space="preserve"> المدخل لدراسة القانون .</w:t>
            </w:r>
          </w:p>
          <w:p w:rsidR="00C54860" w:rsidRPr="002002B2" w:rsidRDefault="00C54860" w:rsidP="00C54860">
            <w:pPr>
              <w:pStyle w:val="a4"/>
              <w:rPr>
                <w:sz w:val="28"/>
                <w:szCs w:val="28"/>
                <w:rtl/>
              </w:rPr>
            </w:pPr>
          </w:p>
          <w:p w:rsidR="00C54860" w:rsidRPr="002002B2" w:rsidRDefault="00C54860" w:rsidP="00C54860">
            <w:pPr>
              <w:pStyle w:val="a4"/>
              <w:jc w:val="center"/>
              <w:rPr>
                <w:b/>
                <w:bCs/>
                <w:sz w:val="28"/>
                <w:szCs w:val="28"/>
                <w:rtl/>
              </w:rPr>
            </w:pPr>
            <w:r w:rsidRPr="002002B2">
              <w:rPr>
                <w:rFonts w:hint="cs"/>
                <w:b/>
                <w:bCs/>
                <w:sz w:val="28"/>
                <w:szCs w:val="28"/>
                <w:rtl/>
              </w:rPr>
              <w:t>الدورات التدريبية</w:t>
            </w:r>
          </w:p>
          <w:p w:rsidR="00C54860" w:rsidRPr="002002B2" w:rsidRDefault="00C54860" w:rsidP="002831D6">
            <w:pPr>
              <w:pStyle w:val="a4"/>
              <w:numPr>
                <w:ilvl w:val="0"/>
                <w:numId w:val="9"/>
              </w:numPr>
              <w:rPr>
                <w:b/>
                <w:bCs/>
                <w:sz w:val="28"/>
                <w:szCs w:val="28"/>
              </w:rPr>
            </w:pPr>
            <w:r w:rsidRPr="002002B2">
              <w:rPr>
                <w:rFonts w:hint="cs"/>
                <w:sz w:val="28"/>
                <w:szCs w:val="28"/>
                <w:rtl/>
              </w:rPr>
              <w:t xml:space="preserve">قوعد اللغة العربية في تربية عقرة لمدة شهر سنة 2003 </w:t>
            </w:r>
          </w:p>
          <w:p w:rsidR="00C54860" w:rsidRPr="002002B2" w:rsidRDefault="00C54860" w:rsidP="002831D6">
            <w:pPr>
              <w:pStyle w:val="a4"/>
              <w:numPr>
                <w:ilvl w:val="0"/>
                <w:numId w:val="9"/>
              </w:numPr>
              <w:rPr>
                <w:b/>
                <w:bCs/>
                <w:sz w:val="28"/>
                <w:szCs w:val="28"/>
              </w:rPr>
            </w:pPr>
            <w:r w:rsidRPr="002002B2">
              <w:rPr>
                <w:rFonts w:hint="cs"/>
                <w:sz w:val="28"/>
                <w:szCs w:val="28"/>
                <w:rtl/>
              </w:rPr>
              <w:t>المفاهيم الإدارية في معهد تقني عقرة لمدة 12 يوم من 13-25 /9/3003</w:t>
            </w:r>
          </w:p>
          <w:p w:rsidR="00C54860" w:rsidRPr="002002B2" w:rsidRDefault="00C54860" w:rsidP="002831D6">
            <w:pPr>
              <w:pStyle w:val="a4"/>
              <w:numPr>
                <w:ilvl w:val="0"/>
                <w:numId w:val="9"/>
              </w:numPr>
              <w:rPr>
                <w:b/>
                <w:bCs/>
                <w:sz w:val="28"/>
                <w:szCs w:val="28"/>
              </w:rPr>
            </w:pPr>
            <w:r w:rsidRPr="002002B2">
              <w:rPr>
                <w:rFonts w:hint="cs"/>
                <w:sz w:val="28"/>
                <w:szCs w:val="28"/>
                <w:rtl/>
              </w:rPr>
              <w:t>طرائق التدريس وعلم النفس في معهد تقني دهوك لمدة (21) يوم</w:t>
            </w:r>
          </w:p>
          <w:p w:rsidR="00C54860" w:rsidRPr="002002B2" w:rsidRDefault="00C54860" w:rsidP="002831D6">
            <w:pPr>
              <w:pStyle w:val="a4"/>
              <w:numPr>
                <w:ilvl w:val="0"/>
                <w:numId w:val="9"/>
              </w:numPr>
              <w:rPr>
                <w:b/>
                <w:bCs/>
                <w:sz w:val="28"/>
                <w:szCs w:val="28"/>
              </w:rPr>
            </w:pPr>
            <w:r w:rsidRPr="002002B2">
              <w:rPr>
                <w:rFonts w:hint="cs"/>
                <w:sz w:val="28"/>
                <w:szCs w:val="28"/>
                <w:rtl/>
              </w:rPr>
              <w:t xml:space="preserve">طرائق التدريس وعلم النفس في معهد تقني اربيل لمدة شهر </w:t>
            </w:r>
          </w:p>
          <w:p w:rsidR="00C54860" w:rsidRPr="002002B2" w:rsidRDefault="00C54860" w:rsidP="00C54860">
            <w:pPr>
              <w:pStyle w:val="a4"/>
              <w:ind w:left="1440"/>
              <w:rPr>
                <w:sz w:val="28"/>
                <w:szCs w:val="28"/>
                <w:rtl/>
              </w:rPr>
            </w:pPr>
          </w:p>
          <w:p w:rsidR="00C54860" w:rsidRPr="002002B2" w:rsidRDefault="00C54860" w:rsidP="002831D6">
            <w:pPr>
              <w:pStyle w:val="a4"/>
              <w:ind w:left="1440"/>
              <w:rPr>
                <w:b/>
                <w:bCs/>
                <w:sz w:val="28"/>
                <w:szCs w:val="28"/>
                <w:rtl/>
              </w:rPr>
            </w:pPr>
            <w:r w:rsidRPr="002002B2">
              <w:rPr>
                <w:rFonts w:hint="cs"/>
                <w:b/>
                <w:bCs/>
                <w:sz w:val="28"/>
                <w:szCs w:val="28"/>
                <w:rtl/>
              </w:rPr>
              <w:t>الكتب  المنشورة</w:t>
            </w:r>
          </w:p>
          <w:p w:rsidR="00C54860" w:rsidRPr="002002B2" w:rsidRDefault="00C54860" w:rsidP="002831D6">
            <w:pPr>
              <w:rPr>
                <w:sz w:val="28"/>
                <w:szCs w:val="28"/>
                <w:rtl/>
              </w:rPr>
            </w:pPr>
            <w:r w:rsidRPr="002002B2">
              <w:rPr>
                <w:rFonts w:hint="cs"/>
                <w:sz w:val="28"/>
                <w:szCs w:val="28"/>
                <w:rtl/>
              </w:rPr>
              <w:t xml:space="preserve">كتاب التبيان لبديعة البيان عن موت الأعيان دراسة وتحقيق منشور في دار النوادربيروت  لبنان </w:t>
            </w:r>
            <w:r w:rsidR="002831D6" w:rsidRPr="002002B2">
              <w:rPr>
                <w:rFonts w:hint="cs"/>
                <w:sz w:val="28"/>
                <w:szCs w:val="28"/>
                <w:rtl/>
              </w:rPr>
              <w:t>.</w:t>
            </w:r>
          </w:p>
          <w:p w:rsidR="00C54860" w:rsidRPr="00B13B84" w:rsidRDefault="00C54860" w:rsidP="00B13B84">
            <w:pPr>
              <w:rPr>
                <w:sz w:val="28"/>
                <w:szCs w:val="28"/>
                <w:rtl/>
              </w:rPr>
            </w:pPr>
          </w:p>
          <w:p w:rsidR="00C54860" w:rsidRPr="002002B2" w:rsidRDefault="00C54860" w:rsidP="002831D6">
            <w:pPr>
              <w:pStyle w:val="a4"/>
              <w:ind w:left="1440"/>
              <w:rPr>
                <w:b/>
                <w:bCs/>
                <w:sz w:val="28"/>
                <w:szCs w:val="28"/>
                <w:rtl/>
              </w:rPr>
            </w:pPr>
            <w:r w:rsidRPr="002002B2">
              <w:rPr>
                <w:rFonts w:hint="cs"/>
                <w:b/>
                <w:bCs/>
                <w:sz w:val="28"/>
                <w:szCs w:val="28"/>
                <w:rtl/>
              </w:rPr>
              <w:t>كتب الشكر والتقدير</w:t>
            </w:r>
          </w:p>
          <w:p w:rsidR="00C54860" w:rsidRPr="002002B2" w:rsidRDefault="00C54860" w:rsidP="002831D6">
            <w:pPr>
              <w:pStyle w:val="a4"/>
              <w:numPr>
                <w:ilvl w:val="0"/>
                <w:numId w:val="10"/>
              </w:numPr>
              <w:rPr>
                <w:sz w:val="28"/>
                <w:szCs w:val="28"/>
              </w:rPr>
            </w:pPr>
            <w:r w:rsidRPr="002002B2">
              <w:rPr>
                <w:rFonts w:hint="cs"/>
                <w:sz w:val="28"/>
                <w:szCs w:val="28"/>
                <w:rtl/>
              </w:rPr>
              <w:t>كتاب الشكر والتقدير من السيد العميد في معهد التقني عقرة الى اللجنة الأمتحانية بصفتي عضوا</w:t>
            </w:r>
          </w:p>
          <w:p w:rsidR="00C54860" w:rsidRPr="002002B2" w:rsidRDefault="00C54860" w:rsidP="002831D6">
            <w:pPr>
              <w:pStyle w:val="a4"/>
              <w:numPr>
                <w:ilvl w:val="0"/>
                <w:numId w:val="10"/>
              </w:numPr>
              <w:rPr>
                <w:sz w:val="28"/>
                <w:szCs w:val="28"/>
              </w:rPr>
            </w:pPr>
            <w:r w:rsidRPr="002002B2">
              <w:rPr>
                <w:rFonts w:hint="cs"/>
                <w:sz w:val="28"/>
                <w:szCs w:val="28"/>
                <w:rtl/>
              </w:rPr>
              <w:t xml:space="preserve">كتاب الشكر والتقدير من رئيس هيئة التعليم التقني اربيل الى اللجنة الأمتحانية العليا بصفتي عضوا </w:t>
            </w:r>
          </w:p>
          <w:p w:rsidR="00C54860" w:rsidRPr="002002B2" w:rsidRDefault="00C54860" w:rsidP="002831D6">
            <w:pPr>
              <w:pStyle w:val="a4"/>
              <w:numPr>
                <w:ilvl w:val="0"/>
                <w:numId w:val="10"/>
              </w:numPr>
              <w:rPr>
                <w:sz w:val="28"/>
                <w:szCs w:val="28"/>
                <w:rtl/>
              </w:rPr>
            </w:pPr>
            <w:r w:rsidRPr="002002B2">
              <w:rPr>
                <w:rFonts w:hint="cs"/>
                <w:sz w:val="28"/>
                <w:szCs w:val="28"/>
                <w:rtl/>
              </w:rPr>
              <w:t xml:space="preserve">كتاب الشكر والتقدير من السيد الوزير التعليم العالي والبحث العلمي لجميع الموظفين سنة 2009-2010  </w:t>
            </w:r>
          </w:p>
          <w:p w:rsidR="00C54860" w:rsidRPr="002002B2" w:rsidRDefault="00C54860" w:rsidP="002831D6">
            <w:pPr>
              <w:pStyle w:val="a4"/>
              <w:numPr>
                <w:ilvl w:val="0"/>
                <w:numId w:val="10"/>
              </w:numPr>
              <w:rPr>
                <w:sz w:val="28"/>
                <w:szCs w:val="28"/>
              </w:rPr>
            </w:pPr>
            <w:r w:rsidRPr="002002B2">
              <w:rPr>
                <w:rFonts w:hint="cs"/>
                <w:sz w:val="28"/>
                <w:szCs w:val="28"/>
                <w:rtl/>
              </w:rPr>
              <w:t xml:space="preserve">كتاب الشكر والتقدير من المكتبة المركزية في جامعة الموصل </w:t>
            </w:r>
          </w:p>
          <w:p w:rsidR="00C54860" w:rsidRDefault="00C54860" w:rsidP="002831D6">
            <w:pPr>
              <w:pStyle w:val="a4"/>
              <w:numPr>
                <w:ilvl w:val="0"/>
                <w:numId w:val="10"/>
              </w:numPr>
              <w:rPr>
                <w:sz w:val="28"/>
                <w:szCs w:val="28"/>
              </w:rPr>
            </w:pPr>
            <w:r w:rsidRPr="002002B2">
              <w:rPr>
                <w:rFonts w:hint="cs"/>
                <w:sz w:val="28"/>
                <w:szCs w:val="28"/>
                <w:rtl/>
              </w:rPr>
              <w:t xml:space="preserve">كتاب الشكر والتقدير من مكتبة الأوقاف المركزية  في الموصل </w:t>
            </w:r>
          </w:p>
          <w:p w:rsidR="002002B2" w:rsidRPr="002002B2" w:rsidRDefault="002002B2" w:rsidP="002002B2">
            <w:pPr>
              <w:pStyle w:val="a4"/>
              <w:rPr>
                <w:sz w:val="28"/>
                <w:szCs w:val="28"/>
              </w:rPr>
            </w:pPr>
          </w:p>
          <w:p w:rsidR="00C54860" w:rsidRPr="002002B2" w:rsidRDefault="00C54860" w:rsidP="00C54860">
            <w:pPr>
              <w:pStyle w:val="a4"/>
              <w:ind w:left="1800"/>
              <w:rPr>
                <w:sz w:val="28"/>
                <w:szCs w:val="28"/>
                <w:rtl/>
              </w:rPr>
            </w:pPr>
          </w:p>
          <w:p w:rsidR="00C54860" w:rsidRPr="002002B2" w:rsidRDefault="002002B2" w:rsidP="002831D6">
            <w:pPr>
              <w:rPr>
                <w:b/>
                <w:bCs/>
                <w:sz w:val="28"/>
                <w:szCs w:val="28"/>
                <w:rtl/>
              </w:rPr>
            </w:pPr>
            <w:r>
              <w:rPr>
                <w:rFonts w:hint="cs"/>
                <w:b/>
                <w:bCs/>
                <w:sz w:val="28"/>
                <w:szCs w:val="28"/>
                <w:rtl/>
              </w:rPr>
              <w:t xml:space="preserve">    </w:t>
            </w:r>
            <w:r w:rsidR="00C54860" w:rsidRPr="002002B2">
              <w:rPr>
                <w:rFonts w:hint="cs"/>
                <w:b/>
                <w:bCs/>
                <w:sz w:val="28"/>
                <w:szCs w:val="28"/>
                <w:rtl/>
              </w:rPr>
              <w:t>الأشراف ومناقشة المشاريع الطلابية</w:t>
            </w:r>
          </w:p>
          <w:p w:rsidR="00C54860" w:rsidRPr="002002B2" w:rsidRDefault="00C54860" w:rsidP="002002B2">
            <w:pPr>
              <w:rPr>
                <w:sz w:val="28"/>
                <w:szCs w:val="28"/>
                <w:rtl/>
              </w:rPr>
            </w:pPr>
            <w:r w:rsidRPr="002002B2">
              <w:rPr>
                <w:rFonts w:hint="cs"/>
                <w:sz w:val="28"/>
                <w:szCs w:val="28"/>
                <w:rtl/>
              </w:rPr>
              <w:t>تم الأشراف على ك</w:t>
            </w:r>
            <w:r w:rsidR="002002B2" w:rsidRPr="002002B2">
              <w:rPr>
                <w:rFonts w:hint="cs"/>
                <w:sz w:val="28"/>
                <w:szCs w:val="28"/>
                <w:rtl/>
              </w:rPr>
              <w:t>ثير</w:t>
            </w:r>
            <w:r w:rsidRPr="002002B2">
              <w:rPr>
                <w:rFonts w:hint="cs"/>
                <w:sz w:val="28"/>
                <w:szCs w:val="28"/>
                <w:rtl/>
              </w:rPr>
              <w:t xml:space="preserve"> من المشاريع التخرج بصفة رئيس اللجنة  او بصفة عضو ولدورات متعددة</w:t>
            </w:r>
          </w:p>
          <w:p w:rsidR="00C54860" w:rsidRPr="002002B2" w:rsidRDefault="00C54860" w:rsidP="00C54860">
            <w:pPr>
              <w:pStyle w:val="a4"/>
              <w:ind w:left="1800"/>
              <w:rPr>
                <w:sz w:val="28"/>
                <w:szCs w:val="28"/>
                <w:rtl/>
              </w:rPr>
            </w:pPr>
          </w:p>
          <w:p w:rsidR="00C54860" w:rsidRPr="002002B2" w:rsidRDefault="00C54860" w:rsidP="002831D6">
            <w:pPr>
              <w:pStyle w:val="a4"/>
              <w:ind w:left="1800"/>
              <w:rPr>
                <w:sz w:val="28"/>
                <w:szCs w:val="28"/>
                <w:rtl/>
              </w:rPr>
            </w:pPr>
            <w:r w:rsidRPr="002002B2">
              <w:rPr>
                <w:rFonts w:hint="cs"/>
                <w:b/>
                <w:bCs/>
                <w:sz w:val="28"/>
                <w:szCs w:val="28"/>
                <w:rtl/>
              </w:rPr>
              <w:t xml:space="preserve">المؤتمرات </w:t>
            </w:r>
          </w:p>
          <w:p w:rsidR="00C54860" w:rsidRPr="002002B2" w:rsidRDefault="00C54860" w:rsidP="002831D6">
            <w:pPr>
              <w:rPr>
                <w:sz w:val="28"/>
                <w:szCs w:val="28"/>
                <w:rtl/>
              </w:rPr>
            </w:pPr>
            <w:r w:rsidRPr="002002B2">
              <w:rPr>
                <w:rFonts w:hint="cs"/>
                <w:sz w:val="28"/>
                <w:szCs w:val="28"/>
                <w:rtl/>
              </w:rPr>
              <w:t>تم المشاركة في كثير من المؤتمرات داخل وخارج البلد ومنها المملكة الأردنية الهاشمية جامعة العلوم الأسلامية في عمان .</w:t>
            </w:r>
          </w:p>
          <w:p w:rsidR="000C3363" w:rsidRPr="003A232D" w:rsidRDefault="000C3363" w:rsidP="000C3363">
            <w:pPr>
              <w:jc w:val="center"/>
              <w:rPr>
                <w:sz w:val="36"/>
                <w:szCs w:val="36"/>
                <w:rtl/>
              </w:rPr>
            </w:pPr>
          </w:p>
        </w:tc>
      </w:tr>
      <w:tr w:rsidR="000C3363" w:rsidRPr="003A232D" w:rsidTr="00B13B84">
        <w:trPr>
          <w:trHeight w:val="123"/>
        </w:trPr>
        <w:tc>
          <w:tcPr>
            <w:tcW w:w="4428" w:type="dxa"/>
          </w:tcPr>
          <w:p w:rsidR="000C3363" w:rsidRPr="003A232D" w:rsidRDefault="00F2011C" w:rsidP="00F2011C">
            <w:pPr>
              <w:pStyle w:val="a4"/>
              <w:numPr>
                <w:ilvl w:val="0"/>
                <w:numId w:val="4"/>
              </w:numPr>
              <w:rPr>
                <w:sz w:val="36"/>
                <w:szCs w:val="36"/>
                <w:rtl/>
              </w:rPr>
            </w:pPr>
            <w:r w:rsidRPr="003A232D">
              <w:rPr>
                <w:rFonts w:hint="cs"/>
                <w:sz w:val="36"/>
                <w:szCs w:val="36"/>
                <w:rtl/>
              </w:rPr>
              <w:lastRenderedPageBreak/>
              <w:t>المفردات الرئيسية للمادة</w:t>
            </w:r>
          </w:p>
        </w:tc>
        <w:tc>
          <w:tcPr>
            <w:tcW w:w="4428" w:type="dxa"/>
            <w:gridSpan w:val="2"/>
          </w:tcPr>
          <w:p w:rsidR="000C3363" w:rsidRPr="002831D6" w:rsidRDefault="002831D6" w:rsidP="002831D6">
            <w:pPr>
              <w:rPr>
                <w:sz w:val="32"/>
                <w:szCs w:val="32"/>
                <w:rtl/>
              </w:rPr>
            </w:pPr>
            <w:r w:rsidRPr="002831D6">
              <w:rPr>
                <w:rFonts w:hint="cs"/>
                <w:sz w:val="32"/>
                <w:szCs w:val="32"/>
                <w:rtl/>
              </w:rPr>
              <w:t>قواعد اللغة العربية</w:t>
            </w:r>
            <w:r>
              <w:rPr>
                <w:rFonts w:hint="cs"/>
                <w:sz w:val="32"/>
                <w:szCs w:val="32"/>
                <w:rtl/>
              </w:rPr>
              <w:t xml:space="preserve"> </w:t>
            </w:r>
            <w:r>
              <w:rPr>
                <w:sz w:val="32"/>
                <w:szCs w:val="32"/>
                <w:rtl/>
              </w:rPr>
              <w:t>–</w:t>
            </w:r>
            <w:r>
              <w:rPr>
                <w:rFonts w:hint="cs"/>
                <w:sz w:val="32"/>
                <w:szCs w:val="32"/>
                <w:rtl/>
              </w:rPr>
              <w:t xml:space="preserve"> قواعد الأملاء </w:t>
            </w:r>
            <w:r>
              <w:rPr>
                <w:sz w:val="32"/>
                <w:szCs w:val="32"/>
                <w:rtl/>
              </w:rPr>
              <w:t>–</w:t>
            </w:r>
            <w:r>
              <w:rPr>
                <w:rFonts w:hint="cs"/>
                <w:sz w:val="32"/>
                <w:szCs w:val="32"/>
                <w:rtl/>
              </w:rPr>
              <w:t xml:space="preserve"> فن المناظرة </w:t>
            </w:r>
            <w:r>
              <w:rPr>
                <w:sz w:val="32"/>
                <w:szCs w:val="32"/>
                <w:rtl/>
              </w:rPr>
              <w:t>–</w:t>
            </w:r>
            <w:r>
              <w:rPr>
                <w:rFonts w:hint="cs"/>
                <w:sz w:val="32"/>
                <w:szCs w:val="32"/>
                <w:rtl/>
              </w:rPr>
              <w:t xml:space="preserve"> فن الخطابة </w:t>
            </w:r>
            <w:r>
              <w:rPr>
                <w:sz w:val="32"/>
                <w:szCs w:val="32"/>
                <w:rtl/>
              </w:rPr>
              <w:t>–</w:t>
            </w:r>
            <w:r>
              <w:rPr>
                <w:rFonts w:hint="cs"/>
                <w:sz w:val="32"/>
                <w:szCs w:val="32"/>
                <w:rtl/>
              </w:rPr>
              <w:t xml:space="preserve"> شرح بعض المصطلحات الاصولية الكلية </w:t>
            </w:r>
            <w:r>
              <w:rPr>
                <w:sz w:val="32"/>
                <w:szCs w:val="32"/>
                <w:rtl/>
              </w:rPr>
              <w:t>–</w:t>
            </w:r>
            <w:r>
              <w:rPr>
                <w:rFonts w:hint="cs"/>
                <w:sz w:val="32"/>
                <w:szCs w:val="32"/>
                <w:rtl/>
              </w:rPr>
              <w:t xml:space="preserve"> تحرير بعض الكتب الرسمية والمذكرات</w:t>
            </w:r>
          </w:p>
        </w:tc>
      </w:tr>
      <w:tr w:rsidR="00B13B84" w:rsidTr="00B13B84">
        <w:trPr>
          <w:gridAfter w:val="1"/>
          <w:wAfter w:w="469" w:type="dxa"/>
          <w:trHeight w:val="971"/>
        </w:trPr>
        <w:tc>
          <w:tcPr>
            <w:tcW w:w="8387" w:type="dxa"/>
            <w:gridSpan w:val="2"/>
          </w:tcPr>
          <w:p w:rsidR="00B13B84" w:rsidRPr="00B13B84" w:rsidRDefault="00B13B84" w:rsidP="005C7F5E">
            <w:pPr>
              <w:rPr>
                <w:sz w:val="32"/>
                <w:szCs w:val="32"/>
                <w:rtl/>
              </w:rPr>
            </w:pPr>
            <w:r w:rsidRPr="00B13B84">
              <w:rPr>
                <w:rFonts w:hint="cs"/>
                <w:b/>
                <w:bCs/>
                <w:sz w:val="32"/>
                <w:szCs w:val="32"/>
                <w:rtl/>
              </w:rPr>
              <w:t>10- نبذة عامة عن المادة :</w:t>
            </w:r>
            <w:r w:rsidRPr="00B13B84">
              <w:rPr>
                <w:rFonts w:hint="cs"/>
                <w:sz w:val="32"/>
                <w:szCs w:val="32"/>
                <w:rtl/>
              </w:rPr>
              <w:t xml:space="preserve"> اهمية هذه المادة تعلم اللغة العربية , فتعلم هذه المادة وسيلة لا غاية تقصد لذاتها , وتقديم هذه الوسيلة هي فن من الفنون التي يجب ان يتسلح بها كل من وقف امام الطلبة في كل المراحل الدراسية, لما له من دور كبير في اغانة الطلبة على التعبير الصحيح, وضبط الاساليب, وادراك مدلولاتها وصلتها لصحة المعنى نائيا بها عن احالتها الى قوالب جامدة ,و رياضة عقلية وافضل العلوم ما كان زينة وجمالا لأهلها, وعونا على حسن أدائها هو علوم اللغة الموصل الى صواب النطق, المقيم لزيغ اللسان الموجب للبراعة, المنهج لسبل البيان بجودة الإبلاغ, المؤدي الى محمود الإفصاح, وما الأنسان لولا اللسان, وقد قيل : (المرء مخبوء تحت لسانه ,والأنسان شطران لسان وجنان ) .    </w:t>
            </w:r>
          </w:p>
        </w:tc>
      </w:tr>
      <w:tr w:rsidR="00B13B84" w:rsidTr="00B13B84">
        <w:trPr>
          <w:gridAfter w:val="1"/>
          <w:wAfter w:w="469" w:type="dxa"/>
          <w:trHeight w:val="914"/>
        </w:trPr>
        <w:tc>
          <w:tcPr>
            <w:tcW w:w="8387" w:type="dxa"/>
            <w:gridSpan w:val="2"/>
          </w:tcPr>
          <w:p w:rsidR="00B13B84" w:rsidRPr="00B13B84" w:rsidRDefault="00B13B84" w:rsidP="005C7F5E">
            <w:pPr>
              <w:rPr>
                <w:b/>
                <w:bCs/>
                <w:sz w:val="32"/>
                <w:szCs w:val="32"/>
                <w:rtl/>
              </w:rPr>
            </w:pPr>
            <w:r w:rsidRPr="00B13B84">
              <w:rPr>
                <w:rFonts w:hint="cs"/>
                <w:b/>
                <w:bCs/>
                <w:sz w:val="32"/>
                <w:szCs w:val="32"/>
                <w:rtl/>
              </w:rPr>
              <w:t>11- اهداف المادة (ان لا تقل عن 100 كلمة) :</w:t>
            </w:r>
          </w:p>
          <w:p w:rsidR="00B13B84" w:rsidRPr="00B13B84" w:rsidRDefault="00B13B84" w:rsidP="005C7F5E">
            <w:pPr>
              <w:rPr>
                <w:sz w:val="32"/>
                <w:szCs w:val="32"/>
                <w:rtl/>
              </w:rPr>
            </w:pPr>
            <w:r w:rsidRPr="00B13B84">
              <w:rPr>
                <w:rFonts w:hint="cs"/>
                <w:sz w:val="32"/>
                <w:szCs w:val="32"/>
                <w:rtl/>
              </w:rPr>
              <w:t>1ـ تقويم اعوجاج الألسنة وتصحيح المعاني والمفاهيم</w:t>
            </w:r>
          </w:p>
          <w:p w:rsidR="00B13B84" w:rsidRPr="00B13B84" w:rsidRDefault="00B13B84" w:rsidP="005C7F5E">
            <w:pPr>
              <w:rPr>
                <w:sz w:val="32"/>
                <w:szCs w:val="32"/>
                <w:rtl/>
              </w:rPr>
            </w:pPr>
            <w:r w:rsidRPr="00B13B84">
              <w:rPr>
                <w:rFonts w:hint="cs"/>
                <w:sz w:val="32"/>
                <w:szCs w:val="32"/>
                <w:rtl/>
              </w:rPr>
              <w:t>2ـ تمكين الطلاب من الكتابة والقراءة والحديث بصورة خالية من اخطاء اللغة</w:t>
            </w:r>
          </w:p>
          <w:p w:rsidR="00B13B84" w:rsidRPr="00B13B84" w:rsidRDefault="00B13B84" w:rsidP="005C7F5E">
            <w:pPr>
              <w:rPr>
                <w:sz w:val="32"/>
                <w:szCs w:val="32"/>
                <w:rtl/>
              </w:rPr>
            </w:pPr>
            <w:r w:rsidRPr="00B13B84">
              <w:rPr>
                <w:rFonts w:hint="cs"/>
                <w:sz w:val="32"/>
                <w:szCs w:val="32"/>
                <w:rtl/>
              </w:rPr>
              <w:t>3ـ وضع ما يكتبه او يقرؤه الطلاب في ضياغة صحيحة وفقا للقواعد النحوية</w:t>
            </w:r>
          </w:p>
          <w:p w:rsidR="00B13B84" w:rsidRPr="00B13B84" w:rsidRDefault="00B13B84" w:rsidP="005C7F5E">
            <w:pPr>
              <w:rPr>
                <w:sz w:val="32"/>
                <w:szCs w:val="32"/>
                <w:rtl/>
              </w:rPr>
            </w:pPr>
            <w:r w:rsidRPr="00B13B84">
              <w:rPr>
                <w:rFonts w:hint="cs"/>
                <w:sz w:val="32"/>
                <w:szCs w:val="32"/>
                <w:rtl/>
              </w:rPr>
              <w:t>4ـ فهم معاني ما يكتب وما يقرأ وما يسمع فهما صحيحا</w:t>
            </w:r>
          </w:p>
          <w:p w:rsidR="00B13B84" w:rsidRPr="00B13B84" w:rsidRDefault="00B13B84" w:rsidP="005C7F5E">
            <w:pPr>
              <w:rPr>
                <w:sz w:val="32"/>
                <w:szCs w:val="32"/>
                <w:rtl/>
              </w:rPr>
            </w:pPr>
            <w:r w:rsidRPr="00B13B84">
              <w:rPr>
                <w:rFonts w:hint="cs"/>
                <w:sz w:val="32"/>
                <w:szCs w:val="32"/>
                <w:rtl/>
              </w:rPr>
              <w:t xml:space="preserve">5ـ تعويد الطلاب على الطريقة المنظمة في الكلام في حياتهم وبيئتهم من خلال ما تعلموه </w:t>
            </w:r>
          </w:p>
          <w:p w:rsidR="00B13B84" w:rsidRPr="00B13B84" w:rsidRDefault="00B13B84" w:rsidP="005C7F5E">
            <w:pPr>
              <w:rPr>
                <w:sz w:val="32"/>
                <w:szCs w:val="32"/>
                <w:rtl/>
              </w:rPr>
            </w:pPr>
            <w:r w:rsidRPr="00B13B84">
              <w:rPr>
                <w:rFonts w:hint="cs"/>
                <w:sz w:val="32"/>
                <w:szCs w:val="32"/>
                <w:rtl/>
              </w:rPr>
              <w:t xml:space="preserve">6ـ التدريب على استخدام علامات الترقيم ووظائفها في القراءة </w:t>
            </w:r>
          </w:p>
          <w:p w:rsidR="00B13B84" w:rsidRPr="00B13B84" w:rsidRDefault="00B13B84" w:rsidP="005C7F5E">
            <w:pPr>
              <w:rPr>
                <w:sz w:val="32"/>
                <w:szCs w:val="32"/>
                <w:rtl/>
              </w:rPr>
            </w:pPr>
            <w:r w:rsidRPr="00B13B84">
              <w:rPr>
                <w:rFonts w:hint="cs"/>
                <w:sz w:val="32"/>
                <w:szCs w:val="32"/>
                <w:rtl/>
              </w:rPr>
              <w:t xml:space="preserve">7ـ التمكن من تكوين رصيد من المفردات والتراكيب اللغوية التي تعين القارئ على التعبير </w:t>
            </w:r>
          </w:p>
          <w:p w:rsidR="00B13B84" w:rsidRPr="00B13B84" w:rsidRDefault="00B13B84" w:rsidP="005C7F5E">
            <w:pPr>
              <w:rPr>
                <w:sz w:val="32"/>
                <w:szCs w:val="32"/>
                <w:rtl/>
              </w:rPr>
            </w:pPr>
            <w:r w:rsidRPr="00B13B84">
              <w:rPr>
                <w:rFonts w:hint="cs"/>
                <w:sz w:val="32"/>
                <w:szCs w:val="32"/>
                <w:rtl/>
              </w:rPr>
              <w:t>8ـ المساعدة على تنمية الناحية الجمالية عند الطلاب وكذالك الفنية بما في كتاباتهم من جمال وتناسق وانسجام</w:t>
            </w:r>
          </w:p>
          <w:p w:rsidR="00B13B84" w:rsidRPr="00B13B84" w:rsidRDefault="00B13B84" w:rsidP="005C7F5E">
            <w:pPr>
              <w:rPr>
                <w:sz w:val="32"/>
                <w:szCs w:val="32"/>
                <w:rtl/>
              </w:rPr>
            </w:pPr>
            <w:r w:rsidRPr="00B13B84">
              <w:rPr>
                <w:rFonts w:hint="cs"/>
                <w:sz w:val="32"/>
                <w:szCs w:val="32"/>
                <w:rtl/>
              </w:rPr>
              <w:t xml:space="preserve">9ـ تعلم كتابة الكلمات بصورة صحيحة تحدد المعنى وتوضح الهدف المنشود. </w:t>
            </w:r>
          </w:p>
          <w:p w:rsidR="00B13B84" w:rsidRPr="00B13B84" w:rsidRDefault="00B13B84" w:rsidP="005C7F5E">
            <w:pPr>
              <w:rPr>
                <w:sz w:val="32"/>
                <w:szCs w:val="32"/>
                <w:rtl/>
              </w:rPr>
            </w:pPr>
            <w:r w:rsidRPr="00B13B84">
              <w:rPr>
                <w:rFonts w:hint="cs"/>
                <w:sz w:val="32"/>
                <w:szCs w:val="32"/>
                <w:rtl/>
              </w:rPr>
              <w:lastRenderedPageBreak/>
              <w:t>10ـ  تدريب الطلاب على حسن الالقاء وتمثل المعنى وتربية الذوق الأدبي .</w:t>
            </w:r>
          </w:p>
        </w:tc>
      </w:tr>
      <w:tr w:rsidR="00B13B84" w:rsidTr="00B13B84">
        <w:trPr>
          <w:gridAfter w:val="1"/>
          <w:wAfter w:w="469" w:type="dxa"/>
          <w:trHeight w:val="971"/>
        </w:trPr>
        <w:tc>
          <w:tcPr>
            <w:tcW w:w="8387" w:type="dxa"/>
            <w:gridSpan w:val="2"/>
          </w:tcPr>
          <w:p w:rsidR="00B13B84" w:rsidRPr="00B13B84" w:rsidRDefault="00B13B84" w:rsidP="005C7F5E">
            <w:pPr>
              <w:rPr>
                <w:sz w:val="32"/>
                <w:szCs w:val="32"/>
                <w:rtl/>
              </w:rPr>
            </w:pPr>
            <w:r w:rsidRPr="00B13B84">
              <w:rPr>
                <w:rFonts w:hint="cs"/>
                <w:sz w:val="32"/>
                <w:szCs w:val="32"/>
                <w:rtl/>
              </w:rPr>
              <w:lastRenderedPageBreak/>
              <w:t xml:space="preserve">12- </w:t>
            </w:r>
            <w:r w:rsidRPr="00B13B84">
              <w:rPr>
                <w:rFonts w:hint="cs"/>
                <w:b/>
                <w:bCs/>
                <w:sz w:val="32"/>
                <w:szCs w:val="32"/>
                <w:rtl/>
              </w:rPr>
              <w:t>التزامات الطالب</w:t>
            </w:r>
            <w:r w:rsidRPr="00B13B84">
              <w:rPr>
                <w:rFonts w:hint="cs"/>
                <w:sz w:val="32"/>
                <w:szCs w:val="32"/>
                <w:rtl/>
              </w:rPr>
              <w:t xml:space="preserve"> </w:t>
            </w:r>
            <w:r w:rsidRPr="00B13B84">
              <w:rPr>
                <w:rFonts w:hint="cs"/>
                <w:b/>
                <w:bCs/>
                <w:sz w:val="32"/>
                <w:szCs w:val="32"/>
                <w:rtl/>
              </w:rPr>
              <w:t xml:space="preserve">: </w:t>
            </w:r>
          </w:p>
          <w:p w:rsidR="00B13B84" w:rsidRPr="00B13B84" w:rsidRDefault="00B13B84" w:rsidP="005C7F5E">
            <w:pPr>
              <w:rPr>
                <w:sz w:val="32"/>
                <w:szCs w:val="32"/>
                <w:rtl/>
              </w:rPr>
            </w:pPr>
            <w:r w:rsidRPr="00B13B84">
              <w:rPr>
                <w:rFonts w:hint="cs"/>
                <w:sz w:val="32"/>
                <w:szCs w:val="32"/>
                <w:rtl/>
              </w:rPr>
              <w:t>ـ</w:t>
            </w:r>
            <w:r w:rsidRPr="00B13B84">
              <w:rPr>
                <w:rFonts w:hint="cs"/>
                <w:b/>
                <w:bCs/>
                <w:sz w:val="32"/>
                <w:szCs w:val="32"/>
                <w:rtl/>
              </w:rPr>
              <w:t xml:space="preserve"> </w:t>
            </w:r>
            <w:r w:rsidRPr="00B13B84">
              <w:rPr>
                <w:rFonts w:hint="cs"/>
                <w:sz w:val="32"/>
                <w:szCs w:val="32"/>
                <w:rtl/>
              </w:rPr>
              <w:t>حضور الطالب نقطة جوهرية لفهم المادة كون المادة فكرية .</w:t>
            </w:r>
          </w:p>
          <w:p w:rsidR="00B13B84" w:rsidRPr="00B13B84" w:rsidRDefault="00B13B84" w:rsidP="005C7F5E">
            <w:pPr>
              <w:rPr>
                <w:sz w:val="32"/>
                <w:szCs w:val="32"/>
                <w:rtl/>
              </w:rPr>
            </w:pPr>
            <w:r w:rsidRPr="00B13B84">
              <w:rPr>
                <w:rFonts w:hint="cs"/>
                <w:sz w:val="32"/>
                <w:szCs w:val="32"/>
                <w:rtl/>
              </w:rPr>
              <w:t>ـ تحضير المادة بشكل يومي يساعد الطالب على تلقي المعلومات من الأستاذ .</w:t>
            </w:r>
          </w:p>
          <w:p w:rsidR="00B13B84" w:rsidRPr="00B13B84" w:rsidRDefault="00B13B84" w:rsidP="005C7F5E">
            <w:pPr>
              <w:rPr>
                <w:sz w:val="32"/>
                <w:szCs w:val="32"/>
                <w:rtl/>
              </w:rPr>
            </w:pPr>
            <w:r w:rsidRPr="00B13B84">
              <w:rPr>
                <w:rFonts w:hint="cs"/>
                <w:sz w:val="32"/>
                <w:szCs w:val="32"/>
                <w:rtl/>
              </w:rPr>
              <w:t>ـ مناقشة المادة مع مدرس المادة .</w:t>
            </w:r>
          </w:p>
          <w:p w:rsidR="00B13B84" w:rsidRPr="00B13B84" w:rsidRDefault="00B13B84" w:rsidP="005C7F5E">
            <w:pPr>
              <w:rPr>
                <w:sz w:val="32"/>
                <w:szCs w:val="32"/>
                <w:rtl/>
              </w:rPr>
            </w:pPr>
            <w:r w:rsidRPr="00B13B84">
              <w:rPr>
                <w:rFonts w:hint="cs"/>
                <w:sz w:val="32"/>
                <w:szCs w:val="32"/>
                <w:rtl/>
              </w:rPr>
              <w:t xml:space="preserve">ـ اعداد تقارير ضمن النشاط الصفي </w:t>
            </w:r>
          </w:p>
        </w:tc>
      </w:tr>
      <w:tr w:rsidR="00B13B84" w:rsidTr="00B13B84">
        <w:trPr>
          <w:gridAfter w:val="1"/>
          <w:wAfter w:w="469" w:type="dxa"/>
          <w:trHeight w:val="914"/>
        </w:trPr>
        <w:tc>
          <w:tcPr>
            <w:tcW w:w="8387" w:type="dxa"/>
            <w:gridSpan w:val="2"/>
          </w:tcPr>
          <w:p w:rsidR="00B13B84" w:rsidRPr="00B13B84" w:rsidRDefault="00B13B84" w:rsidP="005C7F5E">
            <w:pPr>
              <w:rPr>
                <w:b/>
                <w:bCs/>
                <w:sz w:val="32"/>
                <w:szCs w:val="32"/>
                <w:rtl/>
              </w:rPr>
            </w:pPr>
            <w:r w:rsidRPr="00B13B84">
              <w:rPr>
                <w:rFonts w:hint="cs"/>
                <w:sz w:val="32"/>
                <w:szCs w:val="32"/>
                <w:rtl/>
              </w:rPr>
              <w:t xml:space="preserve">13- </w:t>
            </w:r>
            <w:r w:rsidRPr="00B13B84">
              <w:rPr>
                <w:rFonts w:hint="cs"/>
                <w:b/>
                <w:bCs/>
                <w:sz w:val="32"/>
                <w:szCs w:val="32"/>
                <w:rtl/>
              </w:rPr>
              <w:t>طرق التدريس</w:t>
            </w:r>
            <w:r w:rsidRPr="00B13B84">
              <w:rPr>
                <w:rFonts w:hint="cs"/>
                <w:sz w:val="32"/>
                <w:szCs w:val="32"/>
                <w:rtl/>
              </w:rPr>
              <w:t xml:space="preserve"> </w:t>
            </w:r>
            <w:r w:rsidRPr="00B13B84">
              <w:rPr>
                <w:rFonts w:hint="cs"/>
                <w:b/>
                <w:bCs/>
                <w:sz w:val="32"/>
                <w:szCs w:val="32"/>
                <w:rtl/>
              </w:rPr>
              <w:t>:</w:t>
            </w:r>
          </w:p>
          <w:p w:rsidR="00B13B84" w:rsidRPr="00B13B84" w:rsidRDefault="00B13B84" w:rsidP="005C7F5E">
            <w:pPr>
              <w:rPr>
                <w:sz w:val="32"/>
                <w:szCs w:val="32"/>
                <w:rtl/>
              </w:rPr>
            </w:pPr>
            <w:r w:rsidRPr="00B13B84">
              <w:rPr>
                <w:rFonts w:hint="cs"/>
                <w:sz w:val="32"/>
                <w:szCs w:val="32"/>
                <w:rtl/>
              </w:rPr>
              <w:t>ــ استخدام اللوح الابيض ( البورد) للكتابة عليه , فهذه الطريقة تعطي الحرية للمدرس اكثر ويسهل فهم المادة للطالب .</w:t>
            </w:r>
          </w:p>
          <w:p w:rsidR="00B13B84" w:rsidRPr="00B13B84" w:rsidRDefault="00B13B84" w:rsidP="005C7F5E">
            <w:pPr>
              <w:rPr>
                <w:sz w:val="32"/>
                <w:szCs w:val="32"/>
                <w:rtl/>
              </w:rPr>
            </w:pPr>
            <w:r w:rsidRPr="00B13B84">
              <w:rPr>
                <w:rFonts w:hint="cs"/>
                <w:sz w:val="32"/>
                <w:szCs w:val="32"/>
                <w:rtl/>
              </w:rPr>
              <w:t>ــ وكذالك استخدام الداتاشو احيانا .</w:t>
            </w:r>
          </w:p>
        </w:tc>
      </w:tr>
      <w:tr w:rsidR="00B13B84" w:rsidTr="00B13B84">
        <w:trPr>
          <w:gridAfter w:val="1"/>
          <w:wAfter w:w="469" w:type="dxa"/>
          <w:trHeight w:val="971"/>
        </w:trPr>
        <w:tc>
          <w:tcPr>
            <w:tcW w:w="8387" w:type="dxa"/>
            <w:gridSpan w:val="2"/>
          </w:tcPr>
          <w:p w:rsidR="00B13B84" w:rsidRPr="00B13B84" w:rsidRDefault="00B13B84" w:rsidP="005C7F5E">
            <w:pPr>
              <w:rPr>
                <w:sz w:val="32"/>
                <w:szCs w:val="32"/>
                <w:rtl/>
              </w:rPr>
            </w:pPr>
            <w:r w:rsidRPr="00B13B84">
              <w:rPr>
                <w:rFonts w:hint="cs"/>
                <w:b/>
                <w:bCs/>
                <w:sz w:val="32"/>
                <w:szCs w:val="32"/>
                <w:rtl/>
              </w:rPr>
              <w:t xml:space="preserve">14- نظام التقييم : </w:t>
            </w:r>
            <w:r w:rsidRPr="00B13B84">
              <w:rPr>
                <w:rFonts w:hint="cs"/>
                <w:sz w:val="32"/>
                <w:szCs w:val="32"/>
                <w:rtl/>
              </w:rPr>
              <w:t xml:space="preserve">استخدام بيانات لتقييم تحسين الاداء </w:t>
            </w:r>
          </w:p>
          <w:p w:rsidR="00B13B84" w:rsidRPr="00B13B84" w:rsidRDefault="00B13B84" w:rsidP="005C7F5E">
            <w:pPr>
              <w:rPr>
                <w:sz w:val="32"/>
                <w:szCs w:val="32"/>
                <w:rtl/>
              </w:rPr>
            </w:pPr>
            <w:r w:rsidRPr="00B13B84">
              <w:rPr>
                <w:rFonts w:hint="cs"/>
                <w:sz w:val="32"/>
                <w:szCs w:val="32"/>
                <w:rtl/>
              </w:rPr>
              <w:t>اجراء امتحان نظري حسب تعليمات الكلية</w:t>
            </w:r>
          </w:p>
          <w:p w:rsidR="00B13B84" w:rsidRPr="00B13B84" w:rsidRDefault="00B13B84" w:rsidP="005C7F5E">
            <w:pPr>
              <w:rPr>
                <w:sz w:val="32"/>
                <w:szCs w:val="32"/>
                <w:rtl/>
              </w:rPr>
            </w:pPr>
            <w:r w:rsidRPr="00B13B84">
              <w:rPr>
                <w:rFonts w:hint="cs"/>
                <w:sz w:val="32"/>
                <w:szCs w:val="32"/>
                <w:rtl/>
              </w:rPr>
              <w:t>الفصل الأول : 20 درجة</w:t>
            </w:r>
          </w:p>
          <w:p w:rsidR="00B13B84" w:rsidRPr="00B13B84" w:rsidRDefault="00B13B84" w:rsidP="005C7F5E">
            <w:pPr>
              <w:rPr>
                <w:sz w:val="32"/>
                <w:szCs w:val="32"/>
                <w:rtl/>
              </w:rPr>
            </w:pPr>
            <w:r w:rsidRPr="00B13B84">
              <w:rPr>
                <w:rFonts w:hint="cs"/>
                <w:sz w:val="32"/>
                <w:szCs w:val="32"/>
                <w:rtl/>
              </w:rPr>
              <w:t>الفصل الثاني :20 درجة</w:t>
            </w:r>
          </w:p>
          <w:p w:rsidR="00B13B84" w:rsidRPr="00B13B84" w:rsidRDefault="00B13B84" w:rsidP="005C7F5E">
            <w:pPr>
              <w:rPr>
                <w:sz w:val="32"/>
                <w:szCs w:val="32"/>
                <w:rtl/>
              </w:rPr>
            </w:pPr>
            <w:r w:rsidRPr="00B13B84">
              <w:rPr>
                <w:rFonts w:hint="cs"/>
                <w:sz w:val="32"/>
                <w:szCs w:val="32"/>
                <w:rtl/>
              </w:rPr>
              <w:t>الأمتحان النهائي : 60 درجة</w:t>
            </w:r>
          </w:p>
          <w:p w:rsidR="00B13B84" w:rsidRPr="00B13B84" w:rsidRDefault="00B13B84" w:rsidP="005C7F5E">
            <w:pPr>
              <w:rPr>
                <w:sz w:val="32"/>
                <w:szCs w:val="32"/>
                <w:rtl/>
              </w:rPr>
            </w:pPr>
            <w:r w:rsidRPr="00B13B84">
              <w:rPr>
                <w:rFonts w:hint="cs"/>
                <w:sz w:val="32"/>
                <w:szCs w:val="32"/>
                <w:rtl/>
              </w:rPr>
              <w:t>المجموع : 100 درجة</w:t>
            </w:r>
          </w:p>
        </w:tc>
      </w:tr>
      <w:tr w:rsidR="00B13B84" w:rsidTr="00B13B84">
        <w:trPr>
          <w:gridAfter w:val="1"/>
          <w:wAfter w:w="469" w:type="dxa"/>
          <w:trHeight w:val="971"/>
        </w:trPr>
        <w:tc>
          <w:tcPr>
            <w:tcW w:w="8387" w:type="dxa"/>
            <w:gridSpan w:val="2"/>
          </w:tcPr>
          <w:p w:rsidR="00B13B84" w:rsidRPr="00B13B84" w:rsidRDefault="00B13B84" w:rsidP="005C7F5E">
            <w:pPr>
              <w:rPr>
                <w:b/>
                <w:bCs/>
                <w:sz w:val="32"/>
                <w:szCs w:val="32"/>
                <w:rtl/>
              </w:rPr>
            </w:pPr>
            <w:r w:rsidRPr="00B13B84">
              <w:rPr>
                <w:rFonts w:hint="cs"/>
                <w:b/>
                <w:bCs/>
                <w:sz w:val="32"/>
                <w:szCs w:val="32"/>
                <w:rtl/>
              </w:rPr>
              <w:t xml:space="preserve">15- نتائج تعلم الطالب (ان لا تقل عن 100 كلمة) </w:t>
            </w:r>
          </w:p>
          <w:p w:rsidR="00B13B84" w:rsidRPr="00B13B84" w:rsidRDefault="00B13B84" w:rsidP="005C7F5E">
            <w:pPr>
              <w:rPr>
                <w:sz w:val="32"/>
                <w:szCs w:val="32"/>
                <w:rtl/>
              </w:rPr>
            </w:pPr>
            <w:r w:rsidRPr="00B13B84">
              <w:rPr>
                <w:rFonts w:hint="cs"/>
                <w:sz w:val="32"/>
                <w:szCs w:val="32"/>
                <w:rtl/>
              </w:rPr>
              <w:t>ــ ان يتعرف الطالب قواعد النحو ويتذوقها ويستوعبها ليسلم لسانه وقلمه من اللحن</w:t>
            </w:r>
          </w:p>
          <w:p w:rsidR="00B13B84" w:rsidRPr="00B13B84" w:rsidRDefault="00B13B84" w:rsidP="005C7F5E">
            <w:pPr>
              <w:rPr>
                <w:sz w:val="32"/>
                <w:szCs w:val="32"/>
                <w:rtl/>
              </w:rPr>
            </w:pPr>
            <w:r w:rsidRPr="00B13B84">
              <w:rPr>
                <w:rFonts w:hint="cs"/>
                <w:sz w:val="32"/>
                <w:szCs w:val="32"/>
                <w:rtl/>
              </w:rPr>
              <w:t xml:space="preserve">ــ وكذالك بسط القواعد التي يحتاجها الطلبة في حياتهم اليومية </w:t>
            </w:r>
          </w:p>
          <w:p w:rsidR="00B13B84" w:rsidRPr="00B13B84" w:rsidRDefault="00B13B84" w:rsidP="005C7F5E">
            <w:pPr>
              <w:rPr>
                <w:sz w:val="32"/>
                <w:szCs w:val="32"/>
                <w:rtl/>
              </w:rPr>
            </w:pPr>
            <w:r w:rsidRPr="00B13B84">
              <w:rPr>
                <w:rFonts w:hint="cs"/>
                <w:sz w:val="32"/>
                <w:szCs w:val="32"/>
                <w:rtl/>
              </w:rPr>
              <w:t xml:space="preserve">ــ تعلم الطلبة فن الخطابة بأعتبارها ملكة الأقتدار على الاقناع واستمالة القلوب وحمل الغير عى ما يراد منه </w:t>
            </w:r>
          </w:p>
          <w:p w:rsidR="00B13B84" w:rsidRPr="00B13B84" w:rsidRDefault="00B13B84" w:rsidP="005C7F5E">
            <w:pPr>
              <w:rPr>
                <w:sz w:val="32"/>
                <w:szCs w:val="32"/>
                <w:rtl/>
              </w:rPr>
            </w:pPr>
            <w:r w:rsidRPr="00B13B84">
              <w:rPr>
                <w:rFonts w:hint="cs"/>
                <w:sz w:val="32"/>
                <w:szCs w:val="32"/>
                <w:rtl/>
              </w:rPr>
              <w:t>ــ وغاية الخظابة وهي ارشاد الناس الى الحقائق وحملهم على ما ينفهم في العاجل والاجل وهي من وسائل السيادة والزعامة .</w:t>
            </w:r>
          </w:p>
          <w:p w:rsidR="00B13B84" w:rsidRPr="00B13B84" w:rsidRDefault="00B13B84" w:rsidP="005C7F5E">
            <w:pPr>
              <w:rPr>
                <w:sz w:val="32"/>
                <w:szCs w:val="32"/>
                <w:rtl/>
              </w:rPr>
            </w:pPr>
            <w:r w:rsidRPr="00B13B84">
              <w:rPr>
                <w:rFonts w:hint="cs"/>
                <w:sz w:val="32"/>
                <w:szCs w:val="32"/>
                <w:rtl/>
              </w:rPr>
              <w:t>ــ تعلم الطلبة فن المناظرة والتي هي شكل من اشكال الخطاب العام وهي عبارة عن مواجهة بلاغية بين متحدثين اثنين او اكثر حول قضية معينة تحكمها ضوابط معينة تقام في اطار محدد يديرها حكم او رئيس هيئة تحكيم .</w:t>
            </w:r>
          </w:p>
          <w:p w:rsidR="00B13B84" w:rsidRPr="00B13B84" w:rsidRDefault="00B13B84" w:rsidP="005C7F5E">
            <w:pPr>
              <w:rPr>
                <w:sz w:val="32"/>
                <w:szCs w:val="32"/>
                <w:rtl/>
              </w:rPr>
            </w:pPr>
            <w:r w:rsidRPr="00B13B84">
              <w:rPr>
                <w:rFonts w:hint="cs"/>
                <w:sz w:val="32"/>
                <w:szCs w:val="32"/>
                <w:rtl/>
              </w:rPr>
              <w:t xml:space="preserve">ــ تعلم الطلبة انواع المراسلات الحكومية ( المذكرات , الكتب الرسمية , الأوامر الإدارية ) وهي وسيلة من وسائل الاتصال التي لا  يمكن الاستغناء عنها في الاعمال المكتبية , وحسن الاهتمام بها وجودة عباراتها ووضوح معانيها يجعل منها سفيرا صالحا بين المرسل والمرسل اليه .   </w:t>
            </w:r>
          </w:p>
        </w:tc>
      </w:tr>
      <w:tr w:rsidR="00B13B84" w:rsidTr="00B13B84">
        <w:trPr>
          <w:gridAfter w:val="1"/>
          <w:wAfter w:w="469" w:type="dxa"/>
          <w:trHeight w:val="914"/>
        </w:trPr>
        <w:tc>
          <w:tcPr>
            <w:tcW w:w="8387" w:type="dxa"/>
            <w:gridSpan w:val="2"/>
          </w:tcPr>
          <w:p w:rsidR="00B13B84" w:rsidRPr="00B13B84" w:rsidRDefault="002054C2" w:rsidP="005C7F5E">
            <w:pPr>
              <w:rPr>
                <w:b/>
                <w:bCs/>
                <w:sz w:val="32"/>
                <w:szCs w:val="32"/>
                <w:rtl/>
              </w:rPr>
            </w:pPr>
            <w:r>
              <w:rPr>
                <w:rFonts w:hint="cs"/>
                <w:b/>
                <w:bCs/>
                <w:sz w:val="32"/>
                <w:szCs w:val="32"/>
                <w:rtl/>
              </w:rPr>
              <w:t xml:space="preserve">   16- </w:t>
            </w:r>
            <w:r w:rsidR="00B13B84" w:rsidRPr="00B13B84">
              <w:rPr>
                <w:rFonts w:hint="cs"/>
                <w:b/>
                <w:bCs/>
                <w:sz w:val="32"/>
                <w:szCs w:val="32"/>
                <w:rtl/>
              </w:rPr>
              <w:t>قائمة المراجع والكتب</w:t>
            </w:r>
          </w:p>
          <w:p w:rsidR="00B13B84" w:rsidRPr="00B13B84" w:rsidRDefault="00B13B84" w:rsidP="005C7F5E">
            <w:pPr>
              <w:rPr>
                <w:sz w:val="32"/>
                <w:szCs w:val="32"/>
                <w:rtl/>
              </w:rPr>
            </w:pPr>
            <w:r w:rsidRPr="00B13B84">
              <w:rPr>
                <w:rFonts w:hint="cs"/>
                <w:b/>
                <w:bCs/>
                <w:sz w:val="32"/>
                <w:szCs w:val="32"/>
                <w:rtl/>
              </w:rPr>
              <w:t>أ</w:t>
            </w:r>
            <w:r w:rsidRPr="00B13B84">
              <w:rPr>
                <w:rFonts w:hint="cs"/>
                <w:sz w:val="32"/>
                <w:szCs w:val="32"/>
                <w:rtl/>
              </w:rPr>
              <w:t>ــ المراجع الرئيسية</w:t>
            </w:r>
          </w:p>
          <w:p w:rsidR="00B13B84" w:rsidRPr="00B13B84" w:rsidRDefault="00B13B84" w:rsidP="005C7F5E">
            <w:pPr>
              <w:rPr>
                <w:sz w:val="32"/>
                <w:szCs w:val="32"/>
                <w:rtl/>
              </w:rPr>
            </w:pPr>
            <w:r w:rsidRPr="00B13B84">
              <w:rPr>
                <w:rFonts w:hint="cs"/>
                <w:sz w:val="32"/>
                <w:szCs w:val="32"/>
                <w:rtl/>
              </w:rPr>
              <w:t>1ـ د. عاطف فضل محمد : النحو الوظيفي</w:t>
            </w:r>
          </w:p>
          <w:p w:rsidR="00B13B84" w:rsidRPr="00B13B84" w:rsidRDefault="00B13B84" w:rsidP="005C7F5E">
            <w:pPr>
              <w:rPr>
                <w:sz w:val="32"/>
                <w:szCs w:val="32"/>
                <w:rtl/>
              </w:rPr>
            </w:pPr>
            <w:r w:rsidRPr="00B13B84">
              <w:rPr>
                <w:rFonts w:hint="cs"/>
                <w:sz w:val="32"/>
                <w:szCs w:val="32"/>
                <w:rtl/>
              </w:rPr>
              <w:t>2ـ السيد الهاشمي : القواعد الأساسية للغة العربية</w:t>
            </w:r>
          </w:p>
          <w:p w:rsidR="00B13B84" w:rsidRPr="00B13B84" w:rsidRDefault="00B13B84" w:rsidP="005C7F5E">
            <w:pPr>
              <w:rPr>
                <w:sz w:val="32"/>
                <w:szCs w:val="32"/>
                <w:rtl/>
              </w:rPr>
            </w:pPr>
            <w:r w:rsidRPr="00B13B84">
              <w:rPr>
                <w:rFonts w:hint="cs"/>
                <w:sz w:val="32"/>
                <w:szCs w:val="32"/>
                <w:rtl/>
              </w:rPr>
              <w:t>3ـ د. محمد عفيفي : اساسيات النحو الإعراب</w:t>
            </w:r>
          </w:p>
          <w:p w:rsidR="00B13B84" w:rsidRPr="00B13B84" w:rsidRDefault="00B13B84" w:rsidP="005C7F5E">
            <w:pPr>
              <w:rPr>
                <w:sz w:val="32"/>
                <w:szCs w:val="32"/>
                <w:rtl/>
              </w:rPr>
            </w:pPr>
            <w:r w:rsidRPr="00B13B84">
              <w:rPr>
                <w:rFonts w:hint="cs"/>
                <w:sz w:val="32"/>
                <w:szCs w:val="32"/>
                <w:rtl/>
              </w:rPr>
              <w:t>4ـ الشيخ علي محفوظ : فن الخظابة</w:t>
            </w:r>
          </w:p>
          <w:p w:rsidR="00B13B84" w:rsidRPr="00B13B84" w:rsidRDefault="00B13B84" w:rsidP="005C7F5E">
            <w:pPr>
              <w:rPr>
                <w:sz w:val="32"/>
                <w:szCs w:val="32"/>
                <w:rtl/>
              </w:rPr>
            </w:pPr>
            <w:r w:rsidRPr="00B13B84">
              <w:rPr>
                <w:rFonts w:hint="cs"/>
                <w:sz w:val="32"/>
                <w:szCs w:val="32"/>
                <w:rtl/>
              </w:rPr>
              <w:lastRenderedPageBreak/>
              <w:t>5ـ د. نزار نبيل ابو منشار : فن الخظابة ومهارات تصوير اداء الخطابي</w:t>
            </w:r>
          </w:p>
          <w:p w:rsidR="00B13B84" w:rsidRPr="00B13B84" w:rsidRDefault="00B13B84" w:rsidP="005C7F5E">
            <w:pPr>
              <w:rPr>
                <w:sz w:val="32"/>
                <w:szCs w:val="32"/>
                <w:rtl/>
              </w:rPr>
            </w:pPr>
            <w:r w:rsidRPr="00B13B84">
              <w:rPr>
                <w:rFonts w:hint="cs"/>
                <w:sz w:val="32"/>
                <w:szCs w:val="32"/>
                <w:rtl/>
              </w:rPr>
              <w:t xml:space="preserve">6ـ الشيخ العلامة محمد امين الشنقيطي : اداب ابحث والمناظرة </w:t>
            </w:r>
          </w:p>
          <w:p w:rsidR="00B13B84" w:rsidRPr="00B13B84" w:rsidRDefault="00B13B84" w:rsidP="005C7F5E">
            <w:pPr>
              <w:rPr>
                <w:sz w:val="32"/>
                <w:szCs w:val="32"/>
                <w:rtl/>
              </w:rPr>
            </w:pPr>
            <w:r w:rsidRPr="00B13B84">
              <w:rPr>
                <w:rFonts w:hint="cs"/>
                <w:sz w:val="32"/>
                <w:szCs w:val="32"/>
                <w:rtl/>
              </w:rPr>
              <w:t>بـ ـ المراجع المفيدة</w:t>
            </w:r>
          </w:p>
          <w:p w:rsidR="00B13B84" w:rsidRPr="00B13B84" w:rsidRDefault="00B13B84" w:rsidP="005C7F5E">
            <w:pPr>
              <w:rPr>
                <w:sz w:val="32"/>
                <w:szCs w:val="32"/>
                <w:rtl/>
              </w:rPr>
            </w:pPr>
            <w:r w:rsidRPr="00B13B84">
              <w:rPr>
                <w:rFonts w:hint="cs"/>
                <w:sz w:val="32"/>
                <w:szCs w:val="32"/>
                <w:rtl/>
              </w:rPr>
              <w:t xml:space="preserve">1ـ د. عماد علي جمعة :قواعد اللغة العربية </w:t>
            </w:r>
          </w:p>
          <w:p w:rsidR="00B13B84" w:rsidRPr="00B13B84" w:rsidRDefault="00B13B84" w:rsidP="005C7F5E">
            <w:pPr>
              <w:rPr>
                <w:sz w:val="32"/>
                <w:szCs w:val="32"/>
                <w:rtl/>
              </w:rPr>
            </w:pPr>
            <w:r w:rsidRPr="00B13B84">
              <w:rPr>
                <w:rFonts w:hint="cs"/>
                <w:sz w:val="32"/>
                <w:szCs w:val="32"/>
                <w:rtl/>
              </w:rPr>
              <w:t xml:space="preserve">2ـ محمود معلا محمد : مرشد الطلاب الى قواعد الأملاء </w:t>
            </w:r>
          </w:p>
          <w:p w:rsidR="00B13B84" w:rsidRPr="00B13B84" w:rsidRDefault="00B13B84" w:rsidP="005C7F5E">
            <w:pPr>
              <w:rPr>
                <w:sz w:val="32"/>
                <w:szCs w:val="32"/>
                <w:rtl/>
              </w:rPr>
            </w:pPr>
            <w:r w:rsidRPr="00B13B84">
              <w:rPr>
                <w:rFonts w:hint="cs"/>
                <w:sz w:val="32"/>
                <w:szCs w:val="32"/>
                <w:rtl/>
              </w:rPr>
              <w:t>3ـ الزيباري جعفر خانو بابا حسين : المراسلات الحكومية</w:t>
            </w:r>
          </w:p>
        </w:tc>
      </w:tr>
      <w:tr w:rsidR="00B13B84" w:rsidTr="00B13B84">
        <w:trPr>
          <w:gridAfter w:val="1"/>
          <w:wAfter w:w="469" w:type="dxa"/>
          <w:trHeight w:val="971"/>
        </w:trPr>
        <w:tc>
          <w:tcPr>
            <w:tcW w:w="8387" w:type="dxa"/>
            <w:gridSpan w:val="2"/>
          </w:tcPr>
          <w:p w:rsidR="00B13B84" w:rsidRDefault="00B13B84" w:rsidP="00C714E4">
            <w:pPr>
              <w:rPr>
                <w:b/>
                <w:bCs/>
                <w:sz w:val="36"/>
                <w:szCs w:val="36"/>
                <w:rtl/>
              </w:rPr>
            </w:pPr>
            <w:r w:rsidRPr="00A7716A">
              <w:rPr>
                <w:rFonts w:hint="cs"/>
                <w:b/>
                <w:bCs/>
                <w:sz w:val="36"/>
                <w:szCs w:val="36"/>
                <w:rtl/>
              </w:rPr>
              <w:lastRenderedPageBreak/>
              <w:t>1</w:t>
            </w:r>
            <w:r w:rsidR="00C714E4">
              <w:rPr>
                <w:rFonts w:hint="cs"/>
                <w:b/>
                <w:bCs/>
                <w:sz w:val="36"/>
                <w:szCs w:val="36"/>
                <w:rtl/>
              </w:rPr>
              <w:t>7</w:t>
            </w:r>
            <w:r w:rsidRPr="00A7716A">
              <w:rPr>
                <w:rFonts w:hint="cs"/>
                <w:b/>
                <w:bCs/>
                <w:sz w:val="36"/>
                <w:szCs w:val="36"/>
                <w:rtl/>
              </w:rPr>
              <w:t>- المواضيع</w:t>
            </w:r>
          </w:p>
          <w:tbl>
            <w:tblPr>
              <w:tblStyle w:val="a3"/>
              <w:bidiVisual/>
              <w:tblW w:w="0" w:type="auto"/>
              <w:tblLook w:val="04A0" w:firstRow="1" w:lastRow="0" w:firstColumn="1" w:lastColumn="0" w:noHBand="0" w:noVBand="1"/>
            </w:tblPr>
            <w:tblGrid>
              <w:gridCol w:w="3995"/>
              <w:gridCol w:w="3995"/>
            </w:tblGrid>
            <w:tr w:rsidR="00B13B84" w:rsidTr="005C7F5E">
              <w:trPr>
                <w:trHeight w:val="420"/>
              </w:trPr>
              <w:tc>
                <w:tcPr>
                  <w:tcW w:w="3995" w:type="dxa"/>
                </w:tcPr>
                <w:p w:rsidR="00B13B84" w:rsidRPr="00C9648E" w:rsidRDefault="00B13B84" w:rsidP="005C7F5E">
                  <w:pPr>
                    <w:rPr>
                      <w:sz w:val="36"/>
                      <w:szCs w:val="36"/>
                      <w:rtl/>
                    </w:rPr>
                  </w:pPr>
                  <w:r w:rsidRPr="00C9648E">
                    <w:rPr>
                      <w:rFonts w:hint="cs"/>
                      <w:sz w:val="36"/>
                      <w:szCs w:val="36"/>
                      <w:rtl/>
                    </w:rPr>
                    <w:t>الاسبوع الاول</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Pr="00A7716A" w:rsidRDefault="00B13B84" w:rsidP="005C7F5E">
                  <w:pPr>
                    <w:rPr>
                      <w:sz w:val="28"/>
                      <w:szCs w:val="28"/>
                      <w:rtl/>
                    </w:rPr>
                  </w:pPr>
                </w:p>
              </w:tc>
              <w:tc>
                <w:tcPr>
                  <w:tcW w:w="3995" w:type="dxa"/>
                </w:tcPr>
                <w:p w:rsidR="00B13B84" w:rsidRPr="006B4B42" w:rsidRDefault="006B4B42" w:rsidP="006B4B42">
                  <w:pPr>
                    <w:rPr>
                      <w:sz w:val="28"/>
                      <w:szCs w:val="28"/>
                      <w:rtl/>
                    </w:rPr>
                  </w:pPr>
                  <w:r>
                    <w:rPr>
                      <w:rFonts w:hint="cs"/>
                      <w:sz w:val="28"/>
                      <w:szCs w:val="28"/>
                      <w:rtl/>
                    </w:rPr>
                    <w:t xml:space="preserve">الضوابط اللغوية في الصياغة القانونية </w:t>
                  </w:r>
                </w:p>
                <w:p w:rsidR="00B13B84" w:rsidRDefault="006B4B42" w:rsidP="005C7F5E">
                  <w:pPr>
                    <w:rPr>
                      <w:sz w:val="28"/>
                      <w:szCs w:val="28"/>
                      <w:rtl/>
                    </w:rPr>
                  </w:pPr>
                  <w:r>
                    <w:rPr>
                      <w:rFonts w:hint="cs"/>
                      <w:sz w:val="36"/>
                      <w:szCs w:val="36"/>
                      <w:rtl/>
                    </w:rPr>
                    <w:t xml:space="preserve">أهمية اللغة في الصياغة القانونية </w:t>
                  </w:r>
                </w:p>
                <w:p w:rsidR="006B4B42" w:rsidRDefault="006B4B42" w:rsidP="005C7F5E">
                  <w:pPr>
                    <w:rPr>
                      <w:sz w:val="28"/>
                      <w:szCs w:val="28"/>
                      <w:rtl/>
                    </w:rPr>
                  </w:pPr>
                  <w:r>
                    <w:rPr>
                      <w:rFonts w:hint="cs"/>
                      <w:sz w:val="28"/>
                      <w:szCs w:val="28"/>
                      <w:rtl/>
                    </w:rPr>
                    <w:t xml:space="preserve">الضابط الاول  : موافقة العبارة للمعنى </w:t>
                  </w:r>
                </w:p>
                <w:p w:rsidR="006B4B42" w:rsidRPr="00A7716A" w:rsidRDefault="006B4B42" w:rsidP="005C7F5E">
                  <w:pPr>
                    <w:rPr>
                      <w:sz w:val="28"/>
                      <w:szCs w:val="28"/>
                      <w:rtl/>
                    </w:rPr>
                  </w:pPr>
                  <w:r>
                    <w:rPr>
                      <w:rFonts w:hint="cs"/>
                      <w:sz w:val="28"/>
                      <w:szCs w:val="28"/>
                      <w:rtl/>
                    </w:rPr>
                    <w:t xml:space="preserve">الضابط الثاني : الدقة والوضوح </w:t>
                  </w:r>
                </w:p>
              </w:tc>
            </w:tr>
            <w:tr w:rsidR="00B13B84" w:rsidTr="005C7F5E">
              <w:trPr>
                <w:trHeight w:val="420"/>
              </w:trPr>
              <w:tc>
                <w:tcPr>
                  <w:tcW w:w="3995" w:type="dxa"/>
                </w:tcPr>
                <w:p w:rsidR="00B13B84" w:rsidRDefault="00B13B84" w:rsidP="005C7F5E">
                  <w:pPr>
                    <w:rPr>
                      <w:sz w:val="36"/>
                      <w:szCs w:val="36"/>
                      <w:rtl/>
                    </w:rPr>
                  </w:pPr>
                  <w:r>
                    <w:rPr>
                      <w:rFonts w:hint="cs"/>
                      <w:sz w:val="36"/>
                      <w:szCs w:val="36"/>
                      <w:rtl/>
                    </w:rPr>
                    <w:t>الاسبوع الثاني</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764111" w:rsidP="005C7F5E">
                  <w:pPr>
                    <w:rPr>
                      <w:sz w:val="36"/>
                      <w:szCs w:val="36"/>
                      <w:rtl/>
                    </w:rPr>
                  </w:pPr>
                  <w:r>
                    <w:rPr>
                      <w:rFonts w:hint="cs"/>
                      <w:sz w:val="36"/>
                      <w:szCs w:val="36"/>
                      <w:rtl/>
                    </w:rPr>
                    <w:t>الضابط الثالث : الطها</w:t>
                  </w:r>
                  <w:r w:rsidR="00775C5F">
                    <w:rPr>
                      <w:rFonts w:hint="cs"/>
                      <w:sz w:val="36"/>
                      <w:szCs w:val="36"/>
                      <w:rtl/>
                    </w:rPr>
                    <w:t>ر</w:t>
                  </w:r>
                  <w:r>
                    <w:rPr>
                      <w:rFonts w:hint="cs"/>
                      <w:sz w:val="36"/>
                      <w:szCs w:val="36"/>
                      <w:rtl/>
                    </w:rPr>
                    <w:t xml:space="preserve">ة من الأخطاء النحوية والتصريفية </w:t>
                  </w:r>
                </w:p>
                <w:p w:rsidR="00764111" w:rsidRDefault="00764111" w:rsidP="005C7F5E">
                  <w:pPr>
                    <w:rPr>
                      <w:sz w:val="36"/>
                      <w:szCs w:val="36"/>
                      <w:rtl/>
                    </w:rPr>
                  </w:pPr>
                  <w:r>
                    <w:rPr>
                      <w:rFonts w:hint="cs"/>
                      <w:sz w:val="36"/>
                      <w:szCs w:val="36"/>
                      <w:rtl/>
                    </w:rPr>
                    <w:t>الضابط الرابع : عدم استعمال الألفاظ العامية غير سليمة لغوياً</w:t>
                  </w:r>
                </w:p>
                <w:p w:rsidR="00764111" w:rsidRPr="00C9648E" w:rsidRDefault="00764111" w:rsidP="005C7F5E">
                  <w:pPr>
                    <w:rPr>
                      <w:sz w:val="36"/>
                      <w:szCs w:val="36"/>
                      <w:rtl/>
                    </w:rPr>
                  </w:pPr>
                  <w:r>
                    <w:rPr>
                      <w:rFonts w:hint="cs"/>
                      <w:sz w:val="36"/>
                      <w:szCs w:val="36"/>
                      <w:rtl/>
                    </w:rPr>
                    <w:t xml:space="preserve">الضابط الخامس : عدم الحشو والاستطراد .                    الضابط السادس : استعمال الصواب المتفق عليه </w:t>
                  </w:r>
                  <w:r w:rsidR="00B776BC">
                    <w:rPr>
                      <w:rFonts w:hint="cs"/>
                      <w:sz w:val="36"/>
                      <w:szCs w:val="36"/>
                      <w:rtl/>
                    </w:rPr>
                    <w:t xml:space="preserve">أولى من المختلف في صحته .          الضابط السابع : صحة الاسلوب الضابط الثامن : عدم اختلاف الاسلوب بلا داع أو حاجة .  </w:t>
                  </w:r>
                </w:p>
                <w:p w:rsidR="00B13B84" w:rsidRPr="00C9648E" w:rsidRDefault="00B13B84" w:rsidP="005C7F5E">
                  <w:pPr>
                    <w:rPr>
                      <w:sz w:val="36"/>
                      <w:szCs w:val="36"/>
                      <w:rtl/>
                    </w:rPr>
                  </w:pPr>
                </w:p>
                <w:p w:rsidR="00B13B84" w:rsidRPr="00C9648E" w:rsidRDefault="00B13B84" w:rsidP="005C7F5E">
                  <w:pPr>
                    <w:rPr>
                      <w:sz w:val="36"/>
                      <w:szCs w:val="36"/>
                      <w:rtl/>
                    </w:rPr>
                  </w:pP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الثالث</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776BC" w:rsidP="00B776BC">
                  <w:pPr>
                    <w:rPr>
                      <w:sz w:val="36"/>
                      <w:szCs w:val="36"/>
                      <w:rtl/>
                    </w:rPr>
                  </w:pPr>
                  <w:r>
                    <w:rPr>
                      <w:rFonts w:hint="cs"/>
                      <w:sz w:val="36"/>
                      <w:szCs w:val="36"/>
                      <w:rtl/>
                    </w:rPr>
                    <w:t xml:space="preserve">الضابط العاشر : مراعات علامات الترقيم </w:t>
                  </w:r>
                </w:p>
                <w:p w:rsidR="00B13B84" w:rsidRDefault="00B13B84" w:rsidP="005C7F5E">
                  <w:pPr>
                    <w:rPr>
                      <w:sz w:val="36"/>
                      <w:szCs w:val="36"/>
                      <w:rtl/>
                    </w:rPr>
                  </w:pPr>
                </w:p>
                <w:p w:rsidR="00B13B84" w:rsidRDefault="003A1CD8" w:rsidP="005C7F5E">
                  <w:pPr>
                    <w:rPr>
                      <w:sz w:val="36"/>
                      <w:szCs w:val="36"/>
                      <w:rtl/>
                    </w:rPr>
                  </w:pPr>
                  <w:r>
                    <w:rPr>
                      <w:rFonts w:hint="cs"/>
                      <w:sz w:val="36"/>
                      <w:szCs w:val="36"/>
                      <w:rtl/>
                    </w:rPr>
                    <w:t xml:space="preserve">المحادثة </w:t>
                  </w:r>
                  <w:r w:rsidR="00BA5D93">
                    <w:rPr>
                      <w:rFonts w:hint="cs"/>
                      <w:sz w:val="36"/>
                      <w:szCs w:val="36"/>
                      <w:rtl/>
                    </w:rPr>
                    <w:t xml:space="preserve">باللغة العربية </w:t>
                  </w:r>
                </w:p>
              </w:tc>
            </w:tr>
            <w:tr w:rsidR="00B13B84" w:rsidTr="005C7F5E">
              <w:trPr>
                <w:trHeight w:val="420"/>
              </w:trPr>
              <w:tc>
                <w:tcPr>
                  <w:tcW w:w="3995" w:type="dxa"/>
                </w:tcPr>
                <w:p w:rsidR="00B13B84" w:rsidRDefault="00B13B84" w:rsidP="005C7F5E">
                  <w:pPr>
                    <w:rPr>
                      <w:sz w:val="36"/>
                      <w:szCs w:val="36"/>
                      <w:rtl/>
                    </w:rPr>
                  </w:pPr>
                  <w:r>
                    <w:rPr>
                      <w:rFonts w:hint="cs"/>
                      <w:sz w:val="36"/>
                      <w:szCs w:val="36"/>
                      <w:rtl/>
                    </w:rPr>
                    <w:t>الاسبوع الرابع</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776BC" w:rsidP="005C7F5E">
                  <w:pPr>
                    <w:rPr>
                      <w:sz w:val="36"/>
                      <w:szCs w:val="36"/>
                      <w:rtl/>
                    </w:rPr>
                  </w:pPr>
                  <w:r>
                    <w:rPr>
                      <w:rFonts w:hint="cs"/>
                      <w:sz w:val="36"/>
                      <w:szCs w:val="36"/>
                      <w:rtl/>
                    </w:rPr>
                    <w:lastRenderedPageBreak/>
                    <w:t xml:space="preserve">علامات الترقيم </w:t>
                  </w:r>
                  <w:r w:rsidR="00BA5D93">
                    <w:rPr>
                      <w:rFonts w:hint="cs"/>
                      <w:sz w:val="36"/>
                      <w:szCs w:val="36"/>
                      <w:rtl/>
                    </w:rPr>
                    <w:t xml:space="preserve">أنواعها ومواضعها بالتفصيل </w:t>
                  </w:r>
                </w:p>
              </w:tc>
            </w:tr>
            <w:tr w:rsidR="00B13B84" w:rsidTr="005C7F5E">
              <w:trPr>
                <w:trHeight w:val="420"/>
              </w:trPr>
              <w:tc>
                <w:tcPr>
                  <w:tcW w:w="3995" w:type="dxa"/>
                </w:tcPr>
                <w:p w:rsidR="00B13B84" w:rsidRDefault="00B13B84" w:rsidP="005C7F5E">
                  <w:pPr>
                    <w:rPr>
                      <w:sz w:val="36"/>
                      <w:szCs w:val="36"/>
                      <w:rtl/>
                    </w:rPr>
                  </w:pPr>
                  <w:r>
                    <w:rPr>
                      <w:rFonts w:hint="cs"/>
                      <w:sz w:val="36"/>
                      <w:szCs w:val="36"/>
                      <w:rtl/>
                    </w:rPr>
                    <w:lastRenderedPageBreak/>
                    <w:t>الاسبوع الخامس</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ف</w:t>
                  </w:r>
                  <w:bookmarkStart w:id="0" w:name="_GoBack"/>
                  <w:bookmarkEnd w:id="0"/>
                  <w:r>
                    <w:rPr>
                      <w:rFonts w:hint="cs"/>
                      <w:sz w:val="36"/>
                      <w:szCs w:val="36"/>
                      <w:rtl/>
                    </w:rPr>
                    <w:t xml:space="preserve">ن الخظابة </w:t>
                  </w:r>
                </w:p>
                <w:p w:rsidR="00B13B84" w:rsidRDefault="00B13B84" w:rsidP="005C7F5E">
                  <w:pPr>
                    <w:rPr>
                      <w:sz w:val="36"/>
                      <w:szCs w:val="36"/>
                      <w:rtl/>
                    </w:rPr>
                  </w:pPr>
                  <w:r>
                    <w:rPr>
                      <w:rFonts w:hint="cs"/>
                      <w:sz w:val="36"/>
                      <w:szCs w:val="36"/>
                      <w:rtl/>
                    </w:rPr>
                    <w:t>تعريف الخظابة</w:t>
                  </w:r>
                </w:p>
                <w:p w:rsidR="00B13B84" w:rsidRDefault="00B13B84" w:rsidP="005C7F5E">
                  <w:pPr>
                    <w:rPr>
                      <w:sz w:val="36"/>
                      <w:szCs w:val="36"/>
                      <w:rtl/>
                    </w:rPr>
                  </w:pPr>
                  <w:r>
                    <w:rPr>
                      <w:rFonts w:hint="cs"/>
                      <w:sz w:val="36"/>
                      <w:szCs w:val="36"/>
                      <w:rtl/>
                    </w:rPr>
                    <w:t>خصائص الخظابة</w:t>
                  </w:r>
                  <w:r w:rsidR="00F55E6E">
                    <w:rPr>
                      <w:rFonts w:hint="cs"/>
                      <w:sz w:val="36"/>
                      <w:szCs w:val="36"/>
                      <w:rtl/>
                    </w:rPr>
                    <w:t xml:space="preserve">         المطالعة </w:t>
                  </w:r>
                </w:p>
              </w:tc>
            </w:tr>
            <w:tr w:rsidR="00B13B84" w:rsidTr="005C7F5E">
              <w:trPr>
                <w:trHeight w:val="420"/>
              </w:trPr>
              <w:tc>
                <w:tcPr>
                  <w:tcW w:w="3995" w:type="dxa"/>
                </w:tcPr>
                <w:p w:rsidR="00B13B84" w:rsidRDefault="00B13B84" w:rsidP="005C7F5E">
                  <w:pPr>
                    <w:rPr>
                      <w:sz w:val="36"/>
                      <w:szCs w:val="36"/>
                      <w:rtl/>
                    </w:rPr>
                  </w:pPr>
                  <w:r>
                    <w:rPr>
                      <w:rFonts w:hint="cs"/>
                      <w:sz w:val="36"/>
                      <w:szCs w:val="36"/>
                      <w:rtl/>
                    </w:rPr>
                    <w:t>الاسبوع السادس</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776BC" w:rsidP="005C7F5E">
                  <w:pPr>
                    <w:rPr>
                      <w:sz w:val="36"/>
                      <w:szCs w:val="36"/>
                      <w:rtl/>
                    </w:rPr>
                  </w:pPr>
                  <w:r>
                    <w:rPr>
                      <w:rFonts w:hint="cs"/>
                      <w:sz w:val="36"/>
                      <w:szCs w:val="36"/>
                      <w:rtl/>
                    </w:rPr>
                    <w:t xml:space="preserve">االفروقات اللغوية </w:t>
                  </w:r>
                </w:p>
                <w:p w:rsidR="00B13B84" w:rsidRDefault="00B13B84" w:rsidP="005C7F5E">
                  <w:pPr>
                    <w:rPr>
                      <w:sz w:val="36"/>
                      <w:szCs w:val="36"/>
                      <w:rtl/>
                    </w:rPr>
                  </w:pPr>
                  <w:r>
                    <w:rPr>
                      <w:rFonts w:hint="cs"/>
                      <w:sz w:val="36"/>
                      <w:szCs w:val="36"/>
                      <w:rtl/>
                    </w:rPr>
                    <w:t>الجانب العملي</w:t>
                  </w:r>
                </w:p>
                <w:p w:rsidR="00B13B84" w:rsidRDefault="003A1CD8" w:rsidP="005C7F5E">
                  <w:pPr>
                    <w:rPr>
                      <w:sz w:val="36"/>
                      <w:szCs w:val="36"/>
                      <w:rtl/>
                    </w:rPr>
                  </w:pPr>
                  <w:r>
                    <w:rPr>
                      <w:rFonts w:hint="cs"/>
                      <w:sz w:val="36"/>
                      <w:szCs w:val="36"/>
                      <w:rtl/>
                    </w:rPr>
                    <w:t xml:space="preserve">المحادثة باللغة العربية </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السابع</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المصطلحات القانونية</w:t>
                  </w:r>
                </w:p>
                <w:p w:rsidR="00B13B84" w:rsidRDefault="00B13B84" w:rsidP="005C7F5E">
                  <w:pPr>
                    <w:rPr>
                      <w:sz w:val="36"/>
                      <w:szCs w:val="36"/>
                      <w:rtl/>
                    </w:rPr>
                  </w:pPr>
                  <w:r>
                    <w:rPr>
                      <w:rFonts w:hint="cs"/>
                      <w:sz w:val="36"/>
                      <w:szCs w:val="36"/>
                      <w:rtl/>
                    </w:rPr>
                    <w:t>والفروقات اللغوية  والاصطلاحية</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الثامن</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8F70C7" w:rsidP="005C7F5E">
                  <w:pPr>
                    <w:rPr>
                      <w:sz w:val="36"/>
                      <w:szCs w:val="36"/>
                      <w:rtl/>
                    </w:rPr>
                  </w:pPr>
                  <w:r>
                    <w:rPr>
                      <w:rFonts w:hint="cs"/>
                      <w:sz w:val="36"/>
                      <w:szCs w:val="36"/>
                      <w:rtl/>
                    </w:rPr>
                    <w:t xml:space="preserve">الكلمات وأضدادها </w:t>
                  </w:r>
                </w:p>
                <w:p w:rsidR="00B13B84" w:rsidRDefault="003A1CD8" w:rsidP="005C7F5E">
                  <w:pPr>
                    <w:rPr>
                      <w:sz w:val="36"/>
                      <w:szCs w:val="36"/>
                      <w:rtl/>
                    </w:rPr>
                  </w:pPr>
                  <w:r>
                    <w:rPr>
                      <w:rFonts w:hint="cs"/>
                      <w:sz w:val="36"/>
                      <w:szCs w:val="36"/>
                      <w:rtl/>
                    </w:rPr>
                    <w:t xml:space="preserve">الكلمات ومرادفها </w:t>
                  </w: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التاسع</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شرح بعض قواعد الكلية مع التركيز على الجانب اللغوي مثل:</w:t>
                  </w:r>
                </w:p>
                <w:p w:rsidR="00B13B84" w:rsidRDefault="00B13B84" w:rsidP="005C7F5E">
                  <w:pPr>
                    <w:rPr>
                      <w:sz w:val="36"/>
                      <w:szCs w:val="36"/>
                      <w:rtl/>
                    </w:rPr>
                  </w:pPr>
                  <w:r>
                    <w:rPr>
                      <w:rFonts w:hint="cs"/>
                      <w:sz w:val="36"/>
                      <w:szCs w:val="36"/>
                      <w:rtl/>
                    </w:rPr>
                    <w:t>1ـ الامور بمقاصدها</w:t>
                  </w:r>
                </w:p>
                <w:p w:rsidR="00B13B84" w:rsidRDefault="00B13B84" w:rsidP="005C7F5E">
                  <w:pPr>
                    <w:rPr>
                      <w:sz w:val="36"/>
                      <w:szCs w:val="36"/>
                      <w:rtl/>
                    </w:rPr>
                  </w:pPr>
                  <w:r>
                    <w:rPr>
                      <w:rFonts w:hint="cs"/>
                      <w:sz w:val="36"/>
                      <w:szCs w:val="36"/>
                      <w:rtl/>
                    </w:rPr>
                    <w:t>2ـ العبرة في العقود للمقاصد والمعاني لا للإلفاظ والمباني</w:t>
                  </w:r>
                </w:p>
                <w:p w:rsidR="00B13B84" w:rsidRDefault="00B13B84" w:rsidP="005C7F5E">
                  <w:pPr>
                    <w:rPr>
                      <w:sz w:val="36"/>
                      <w:szCs w:val="36"/>
                      <w:rtl/>
                    </w:rPr>
                  </w:pPr>
                  <w:r>
                    <w:rPr>
                      <w:rFonts w:hint="cs"/>
                      <w:sz w:val="36"/>
                      <w:szCs w:val="36"/>
                      <w:rtl/>
                    </w:rPr>
                    <w:t>3ـ الاصل في الكلام الحقيقية</w:t>
                  </w:r>
                </w:p>
              </w:tc>
            </w:tr>
            <w:tr w:rsidR="00B13B84" w:rsidTr="005C7F5E">
              <w:trPr>
                <w:trHeight w:val="436"/>
              </w:trPr>
              <w:tc>
                <w:tcPr>
                  <w:tcW w:w="3995" w:type="dxa"/>
                </w:tcPr>
                <w:p w:rsidR="00B13B84" w:rsidRDefault="00B13B84" w:rsidP="005C7F5E">
                  <w:pPr>
                    <w:rPr>
                      <w:sz w:val="36"/>
                      <w:szCs w:val="36"/>
                      <w:rtl/>
                    </w:rPr>
                  </w:pPr>
                </w:p>
                <w:p w:rsidR="00B13B84" w:rsidRDefault="00B13B84" w:rsidP="005C7F5E">
                  <w:pPr>
                    <w:rPr>
                      <w:sz w:val="36"/>
                      <w:szCs w:val="36"/>
                      <w:rtl/>
                    </w:rPr>
                  </w:pPr>
                </w:p>
              </w:tc>
              <w:tc>
                <w:tcPr>
                  <w:tcW w:w="3995" w:type="dxa"/>
                </w:tcPr>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العاشر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8F70C7" w:rsidP="005C7F5E">
                  <w:pPr>
                    <w:rPr>
                      <w:sz w:val="36"/>
                      <w:szCs w:val="36"/>
                      <w:rtl/>
                    </w:rPr>
                  </w:pPr>
                  <w:r>
                    <w:rPr>
                      <w:rFonts w:hint="cs"/>
                      <w:sz w:val="36"/>
                      <w:szCs w:val="36"/>
                      <w:rtl/>
                    </w:rPr>
                    <w:t xml:space="preserve">القواعد الاصولية </w:t>
                  </w:r>
                  <w:r w:rsidR="003A1CD8">
                    <w:rPr>
                      <w:rFonts w:hint="cs"/>
                      <w:sz w:val="36"/>
                      <w:szCs w:val="36"/>
                      <w:rtl/>
                    </w:rPr>
                    <w:t xml:space="preserve">         </w:t>
                  </w:r>
                  <w:r>
                    <w:rPr>
                      <w:rFonts w:hint="cs"/>
                      <w:sz w:val="36"/>
                      <w:szCs w:val="36"/>
                      <w:rtl/>
                    </w:rPr>
                    <w:t>و</w:t>
                  </w:r>
                  <w:r w:rsidR="003A1CD8">
                    <w:rPr>
                      <w:rFonts w:hint="cs"/>
                      <w:sz w:val="36"/>
                      <w:szCs w:val="36"/>
                      <w:rtl/>
                    </w:rPr>
                    <w:t xml:space="preserve">القواعد القانونية </w:t>
                  </w:r>
                  <w:r>
                    <w:rPr>
                      <w:rFonts w:hint="cs"/>
                      <w:sz w:val="36"/>
                      <w:szCs w:val="36"/>
                      <w:rtl/>
                    </w:rPr>
                    <w:t xml:space="preserve"> </w:t>
                  </w:r>
                </w:p>
                <w:p w:rsidR="00B13B84" w:rsidRDefault="00B13B84" w:rsidP="005C7F5E">
                  <w:pPr>
                    <w:rPr>
                      <w:sz w:val="36"/>
                      <w:szCs w:val="36"/>
                      <w:rtl/>
                    </w:rPr>
                  </w:pPr>
                </w:p>
                <w:p w:rsidR="00B13B84" w:rsidRDefault="003A1CD8" w:rsidP="005C7F5E">
                  <w:pPr>
                    <w:rPr>
                      <w:sz w:val="36"/>
                      <w:szCs w:val="36"/>
                      <w:rtl/>
                    </w:rPr>
                  </w:pPr>
                  <w:r>
                    <w:rPr>
                      <w:rFonts w:hint="cs"/>
                      <w:sz w:val="36"/>
                      <w:szCs w:val="36"/>
                      <w:rtl/>
                    </w:rPr>
                    <w:t xml:space="preserve">المطالعة </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االحادي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lastRenderedPageBreak/>
                    <w:t>اصول الخطابة :</w:t>
                  </w:r>
                </w:p>
                <w:p w:rsidR="00B13B84" w:rsidRDefault="00B13B84" w:rsidP="005C7F5E">
                  <w:pPr>
                    <w:rPr>
                      <w:sz w:val="36"/>
                      <w:szCs w:val="36"/>
                      <w:rtl/>
                    </w:rPr>
                  </w:pPr>
                  <w:r>
                    <w:rPr>
                      <w:rFonts w:hint="cs"/>
                      <w:sz w:val="36"/>
                      <w:szCs w:val="36"/>
                      <w:rtl/>
                    </w:rPr>
                    <w:t>1ـ الايجاد</w:t>
                  </w:r>
                </w:p>
                <w:p w:rsidR="00B13B84" w:rsidRDefault="00B13B84" w:rsidP="005C7F5E">
                  <w:pPr>
                    <w:rPr>
                      <w:sz w:val="36"/>
                      <w:szCs w:val="36"/>
                      <w:rtl/>
                    </w:rPr>
                  </w:pPr>
                  <w:r>
                    <w:rPr>
                      <w:rFonts w:hint="cs"/>
                      <w:sz w:val="36"/>
                      <w:szCs w:val="36"/>
                      <w:rtl/>
                    </w:rPr>
                    <w:t>2ـ التنسيق والتعبير</w:t>
                  </w:r>
                </w:p>
                <w:p w:rsidR="00B13B84" w:rsidRDefault="00B13B84" w:rsidP="005C7F5E">
                  <w:pPr>
                    <w:rPr>
                      <w:sz w:val="36"/>
                      <w:szCs w:val="36"/>
                      <w:rtl/>
                    </w:rPr>
                  </w:pPr>
                  <w:r>
                    <w:rPr>
                      <w:rFonts w:hint="cs"/>
                      <w:sz w:val="36"/>
                      <w:szCs w:val="36"/>
                      <w:rtl/>
                    </w:rPr>
                    <w:lastRenderedPageBreak/>
                    <w:t>3ـ اداب الخطابة</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lastRenderedPageBreak/>
                    <w:t xml:space="preserve">الاسبوع الثاني عشر </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775C5F" w:rsidP="005C7F5E">
                  <w:pPr>
                    <w:rPr>
                      <w:sz w:val="36"/>
                      <w:szCs w:val="36"/>
                      <w:rtl/>
                    </w:rPr>
                  </w:pPr>
                  <w:r>
                    <w:rPr>
                      <w:rFonts w:hint="cs"/>
                      <w:sz w:val="36"/>
                      <w:szCs w:val="36"/>
                      <w:rtl/>
                    </w:rPr>
                    <w:t xml:space="preserve">الكلمات ومرادفها </w:t>
                  </w:r>
                </w:p>
                <w:p w:rsidR="00B13B84" w:rsidRDefault="00B13B84" w:rsidP="005C7F5E">
                  <w:pPr>
                    <w:rPr>
                      <w:sz w:val="36"/>
                      <w:szCs w:val="36"/>
                      <w:rtl/>
                    </w:rPr>
                  </w:pPr>
                </w:p>
                <w:p w:rsidR="00B13B84" w:rsidRDefault="00BA5D93" w:rsidP="005C7F5E">
                  <w:pPr>
                    <w:rPr>
                      <w:sz w:val="36"/>
                      <w:szCs w:val="36"/>
                      <w:rtl/>
                    </w:rPr>
                  </w:pPr>
                  <w:r>
                    <w:rPr>
                      <w:rFonts w:hint="cs"/>
                      <w:sz w:val="36"/>
                      <w:szCs w:val="36"/>
                      <w:rtl/>
                    </w:rPr>
                    <w:t xml:space="preserve">المصطلحات القانونية </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الثالث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8F70C7" w:rsidP="005C7F5E">
                  <w:pPr>
                    <w:rPr>
                      <w:sz w:val="36"/>
                      <w:szCs w:val="36"/>
                      <w:rtl/>
                    </w:rPr>
                  </w:pPr>
                  <w:r>
                    <w:rPr>
                      <w:rFonts w:hint="cs"/>
                      <w:sz w:val="36"/>
                      <w:szCs w:val="36"/>
                      <w:rtl/>
                    </w:rPr>
                    <w:t xml:space="preserve">الشروط التي ينبغي توفرها في الخطيب </w:t>
                  </w:r>
                </w:p>
                <w:p w:rsidR="00B13B84" w:rsidRDefault="004501DA" w:rsidP="005C7F5E">
                  <w:pPr>
                    <w:rPr>
                      <w:sz w:val="36"/>
                      <w:szCs w:val="36"/>
                      <w:rtl/>
                    </w:rPr>
                  </w:pPr>
                  <w:r>
                    <w:rPr>
                      <w:rFonts w:hint="cs"/>
                      <w:sz w:val="36"/>
                      <w:szCs w:val="36"/>
                      <w:rtl/>
                    </w:rPr>
                    <w:t xml:space="preserve">مواصفات الخطابة </w:t>
                  </w: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 xml:space="preserve">الاسبوع الرابع عشر </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 xml:space="preserve">انواع الخطابة </w:t>
                  </w:r>
                </w:p>
                <w:p w:rsidR="00B13B84" w:rsidRDefault="004501DA" w:rsidP="005C7F5E">
                  <w:pPr>
                    <w:rPr>
                      <w:sz w:val="36"/>
                      <w:szCs w:val="36"/>
                      <w:rtl/>
                    </w:rPr>
                  </w:pPr>
                  <w:r>
                    <w:rPr>
                      <w:rFonts w:hint="cs"/>
                      <w:sz w:val="36"/>
                      <w:szCs w:val="36"/>
                      <w:rtl/>
                    </w:rPr>
                    <w:t xml:space="preserve">مواصفات الخطبة           عوامل رقي الخطابة </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الخامس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4501DA" w:rsidP="005C7F5E">
                  <w:pPr>
                    <w:rPr>
                      <w:sz w:val="36"/>
                      <w:szCs w:val="36"/>
                      <w:rtl/>
                    </w:rPr>
                  </w:pPr>
                  <w:r>
                    <w:rPr>
                      <w:rFonts w:hint="cs"/>
                      <w:sz w:val="36"/>
                      <w:szCs w:val="36"/>
                      <w:rtl/>
                    </w:rPr>
                    <w:t xml:space="preserve">الكلمات واضدادها </w:t>
                  </w:r>
                </w:p>
                <w:p w:rsidR="00B13B84" w:rsidRDefault="00B13B84" w:rsidP="005C7F5E">
                  <w:pPr>
                    <w:rPr>
                      <w:sz w:val="36"/>
                      <w:szCs w:val="36"/>
                      <w:rtl/>
                    </w:rPr>
                  </w:pPr>
                </w:p>
                <w:p w:rsidR="00B13B84" w:rsidRDefault="00BA5D93" w:rsidP="005C7F5E">
                  <w:pPr>
                    <w:rPr>
                      <w:sz w:val="36"/>
                      <w:szCs w:val="36"/>
                      <w:rtl/>
                    </w:rPr>
                  </w:pPr>
                  <w:r>
                    <w:rPr>
                      <w:rFonts w:hint="cs"/>
                      <w:sz w:val="36"/>
                      <w:szCs w:val="36"/>
                      <w:rtl/>
                    </w:rPr>
                    <w:t xml:space="preserve">المصطلحات القانونية </w:t>
                  </w:r>
                </w:p>
              </w:tc>
            </w:tr>
            <w:tr w:rsidR="00B13B84" w:rsidTr="005C7F5E">
              <w:trPr>
                <w:trHeight w:val="1688"/>
              </w:trPr>
              <w:tc>
                <w:tcPr>
                  <w:tcW w:w="3995" w:type="dxa"/>
                </w:tcPr>
                <w:p w:rsidR="00B13B84" w:rsidRDefault="00B13B84" w:rsidP="005C7F5E">
                  <w:pPr>
                    <w:rPr>
                      <w:sz w:val="36"/>
                      <w:szCs w:val="36"/>
                      <w:rtl/>
                    </w:rPr>
                  </w:pPr>
                  <w:r>
                    <w:rPr>
                      <w:rFonts w:hint="cs"/>
                      <w:sz w:val="36"/>
                      <w:szCs w:val="36"/>
                      <w:rtl/>
                    </w:rPr>
                    <w:t>الاسبوع السادس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p>
                <w:p w:rsidR="00B13B84" w:rsidRDefault="00B13B84" w:rsidP="005C7F5E">
                  <w:pPr>
                    <w:rPr>
                      <w:sz w:val="36"/>
                      <w:szCs w:val="36"/>
                      <w:rtl/>
                    </w:rPr>
                  </w:pPr>
                  <w:r>
                    <w:rPr>
                      <w:rFonts w:hint="cs"/>
                      <w:sz w:val="36"/>
                      <w:szCs w:val="36"/>
                      <w:rtl/>
                    </w:rPr>
                    <w:t>الخطابة القضائية</w:t>
                  </w:r>
                </w:p>
                <w:p w:rsidR="00B13B84" w:rsidRDefault="00B13B84" w:rsidP="005C7F5E">
                  <w:pPr>
                    <w:rPr>
                      <w:sz w:val="36"/>
                      <w:szCs w:val="36"/>
                      <w:rtl/>
                    </w:rPr>
                  </w:pPr>
                  <w:r>
                    <w:rPr>
                      <w:rFonts w:hint="cs"/>
                      <w:sz w:val="36"/>
                      <w:szCs w:val="36"/>
                      <w:rtl/>
                    </w:rPr>
                    <w:t xml:space="preserve">واجب المحامي </w:t>
                  </w:r>
                </w:p>
                <w:p w:rsidR="00B13B84" w:rsidRDefault="00B13B84" w:rsidP="005C7F5E">
                  <w:pPr>
                    <w:rPr>
                      <w:sz w:val="36"/>
                      <w:szCs w:val="36"/>
                      <w:rtl/>
                    </w:rPr>
                  </w:pPr>
                  <w:r>
                    <w:rPr>
                      <w:rFonts w:hint="cs"/>
                      <w:sz w:val="36"/>
                      <w:szCs w:val="36"/>
                      <w:rtl/>
                    </w:rPr>
                    <w:t>ورجال النيابة</w:t>
                  </w:r>
                </w:p>
              </w:tc>
            </w:tr>
            <w:tr w:rsidR="00B13B84" w:rsidTr="005C7F5E">
              <w:trPr>
                <w:trHeight w:val="1345"/>
              </w:trPr>
              <w:tc>
                <w:tcPr>
                  <w:tcW w:w="3995" w:type="dxa"/>
                </w:tcPr>
                <w:p w:rsidR="00B13B84" w:rsidRDefault="00B13B84" w:rsidP="005C7F5E">
                  <w:pPr>
                    <w:rPr>
                      <w:sz w:val="36"/>
                      <w:szCs w:val="36"/>
                      <w:rtl/>
                    </w:rPr>
                  </w:pPr>
                </w:p>
              </w:tc>
              <w:tc>
                <w:tcPr>
                  <w:tcW w:w="3995" w:type="dxa"/>
                </w:tcPr>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السابع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p>
                <w:p w:rsidR="00B13B84" w:rsidRDefault="004501DA" w:rsidP="005C7F5E">
                  <w:pPr>
                    <w:rPr>
                      <w:sz w:val="36"/>
                      <w:szCs w:val="36"/>
                      <w:rtl/>
                    </w:rPr>
                  </w:pPr>
                  <w:r>
                    <w:rPr>
                      <w:rFonts w:hint="cs"/>
                      <w:sz w:val="36"/>
                      <w:szCs w:val="36"/>
                      <w:rtl/>
                    </w:rPr>
                    <w:t>المحادثة</w:t>
                  </w:r>
                  <w:r w:rsidR="00BA5D93">
                    <w:rPr>
                      <w:rFonts w:hint="cs"/>
                      <w:sz w:val="36"/>
                      <w:szCs w:val="36"/>
                      <w:rtl/>
                    </w:rPr>
                    <w:t xml:space="preserve"> باللغة العربية   </w:t>
                  </w:r>
                  <w:r>
                    <w:rPr>
                      <w:rFonts w:hint="cs"/>
                      <w:sz w:val="36"/>
                      <w:szCs w:val="36"/>
                      <w:rtl/>
                    </w:rPr>
                    <w:t xml:space="preserve"> والمطالعة </w:t>
                  </w:r>
                </w:p>
                <w:p w:rsidR="00B13B84" w:rsidRDefault="00B13B84" w:rsidP="005C7F5E">
                  <w:pPr>
                    <w:rPr>
                      <w:sz w:val="36"/>
                      <w:szCs w:val="36"/>
                      <w:rtl/>
                    </w:rPr>
                  </w:pPr>
                  <w:r>
                    <w:rPr>
                      <w:rFonts w:hint="cs"/>
                      <w:sz w:val="36"/>
                      <w:szCs w:val="36"/>
                      <w:rtl/>
                    </w:rPr>
                    <w:t xml:space="preserve"> </w:t>
                  </w: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الثامن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lastRenderedPageBreak/>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lastRenderedPageBreak/>
                    <w:t>فن المناظرة</w:t>
                  </w:r>
                </w:p>
                <w:p w:rsidR="00B13B84" w:rsidRDefault="00B13B84" w:rsidP="005C7F5E">
                  <w:pPr>
                    <w:rPr>
                      <w:sz w:val="36"/>
                      <w:szCs w:val="36"/>
                      <w:rtl/>
                    </w:rPr>
                  </w:pPr>
                  <w:r>
                    <w:rPr>
                      <w:rFonts w:hint="cs"/>
                      <w:sz w:val="36"/>
                      <w:szCs w:val="36"/>
                      <w:rtl/>
                    </w:rPr>
                    <w:t>تعريف المناظرة</w:t>
                  </w:r>
                </w:p>
                <w:p w:rsidR="00B13B84" w:rsidRDefault="00B13B84" w:rsidP="005C7F5E">
                  <w:pPr>
                    <w:rPr>
                      <w:sz w:val="36"/>
                      <w:szCs w:val="36"/>
                      <w:rtl/>
                    </w:rPr>
                  </w:pPr>
                  <w:r>
                    <w:rPr>
                      <w:rFonts w:hint="cs"/>
                      <w:sz w:val="36"/>
                      <w:szCs w:val="36"/>
                      <w:rtl/>
                    </w:rPr>
                    <w:t>اهداف المناظرة</w:t>
                  </w:r>
                </w:p>
                <w:p w:rsidR="00B13B84" w:rsidRDefault="00B13B84" w:rsidP="005C7F5E">
                  <w:pPr>
                    <w:rPr>
                      <w:sz w:val="36"/>
                      <w:szCs w:val="36"/>
                      <w:rtl/>
                    </w:rPr>
                  </w:pPr>
                  <w:r>
                    <w:rPr>
                      <w:rFonts w:hint="cs"/>
                      <w:sz w:val="36"/>
                      <w:szCs w:val="36"/>
                      <w:rtl/>
                    </w:rPr>
                    <w:lastRenderedPageBreak/>
                    <w:t>قواعد المناظرة</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lastRenderedPageBreak/>
                    <w:t>الاسبوع التاسع عشر</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المصطلحات القانونية</w:t>
                  </w:r>
                </w:p>
                <w:p w:rsidR="00B13B84" w:rsidRDefault="00B13B84" w:rsidP="005C7F5E">
                  <w:pPr>
                    <w:rPr>
                      <w:sz w:val="36"/>
                      <w:szCs w:val="36"/>
                      <w:rtl/>
                    </w:rPr>
                  </w:pPr>
                  <w:r>
                    <w:rPr>
                      <w:rFonts w:hint="cs"/>
                      <w:sz w:val="36"/>
                      <w:szCs w:val="36"/>
                      <w:rtl/>
                    </w:rPr>
                    <w:t>والفروقات اللغوية  والاصطلاحية</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العشرون</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4501DA" w:rsidP="005C7F5E">
                  <w:pPr>
                    <w:rPr>
                      <w:sz w:val="36"/>
                      <w:szCs w:val="36"/>
                      <w:rtl/>
                    </w:rPr>
                  </w:pPr>
                  <w:r>
                    <w:rPr>
                      <w:rFonts w:hint="cs"/>
                      <w:sz w:val="36"/>
                      <w:szCs w:val="36"/>
                      <w:rtl/>
                    </w:rPr>
                    <w:t xml:space="preserve">المحادثة </w:t>
                  </w:r>
                  <w:r w:rsidR="003A1CD8">
                    <w:rPr>
                      <w:rFonts w:hint="cs"/>
                      <w:sz w:val="36"/>
                      <w:szCs w:val="36"/>
                      <w:rtl/>
                    </w:rPr>
                    <w:t xml:space="preserve">باللغة العربية    </w:t>
                  </w:r>
                  <w:r>
                    <w:rPr>
                      <w:rFonts w:hint="cs"/>
                      <w:sz w:val="36"/>
                      <w:szCs w:val="36"/>
                      <w:rtl/>
                    </w:rPr>
                    <w:t xml:space="preserve">المطالعة </w:t>
                  </w:r>
                </w:p>
                <w:p w:rsidR="00B13B84" w:rsidRDefault="003A1CD8" w:rsidP="005C7F5E">
                  <w:pPr>
                    <w:rPr>
                      <w:sz w:val="36"/>
                      <w:szCs w:val="36"/>
                      <w:rtl/>
                    </w:rPr>
                  </w:pPr>
                  <w:r>
                    <w:rPr>
                      <w:rFonts w:hint="cs"/>
                      <w:sz w:val="36"/>
                      <w:szCs w:val="36"/>
                      <w:rtl/>
                    </w:rPr>
                    <w:t xml:space="preserve">القواعد القانونية </w:t>
                  </w: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الحادي  والعشرون</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اداب المناظرة</w:t>
                  </w:r>
                </w:p>
                <w:p w:rsidR="00B13B84" w:rsidRDefault="00B13B84" w:rsidP="005C7F5E">
                  <w:pPr>
                    <w:rPr>
                      <w:sz w:val="36"/>
                      <w:szCs w:val="36"/>
                      <w:rtl/>
                    </w:rPr>
                  </w:pPr>
                  <w:r>
                    <w:rPr>
                      <w:rFonts w:hint="cs"/>
                      <w:sz w:val="36"/>
                      <w:szCs w:val="36"/>
                      <w:rtl/>
                    </w:rPr>
                    <w:t>ونظم ادارة المناظرة</w:t>
                  </w:r>
                </w:p>
                <w:p w:rsidR="00B13B84" w:rsidRDefault="003A1CD8" w:rsidP="005C7F5E">
                  <w:pPr>
                    <w:rPr>
                      <w:sz w:val="36"/>
                      <w:szCs w:val="36"/>
                      <w:rtl/>
                    </w:rPr>
                  </w:pPr>
                  <w:r>
                    <w:rPr>
                      <w:rFonts w:hint="cs"/>
                      <w:sz w:val="36"/>
                      <w:szCs w:val="36"/>
                      <w:rtl/>
                    </w:rPr>
                    <w:t xml:space="preserve">الكلمات ومرادفها </w:t>
                  </w:r>
                </w:p>
                <w:p w:rsidR="00B13B84" w:rsidRDefault="00B13B84" w:rsidP="005C7F5E">
                  <w:pPr>
                    <w:rPr>
                      <w:sz w:val="36"/>
                      <w:szCs w:val="36"/>
                      <w:rtl/>
                    </w:rPr>
                  </w:pPr>
                </w:p>
              </w:tc>
            </w:tr>
            <w:tr w:rsidR="00B13B84" w:rsidTr="005C7F5E">
              <w:trPr>
                <w:trHeight w:val="436"/>
              </w:trPr>
              <w:tc>
                <w:tcPr>
                  <w:tcW w:w="3995" w:type="dxa"/>
                </w:tcPr>
                <w:p w:rsidR="00B13B84" w:rsidRDefault="00B13B84" w:rsidP="005C7F5E">
                  <w:pPr>
                    <w:rPr>
                      <w:sz w:val="36"/>
                      <w:szCs w:val="36"/>
                      <w:rtl/>
                    </w:rPr>
                  </w:pPr>
                  <w:r>
                    <w:rPr>
                      <w:rFonts w:hint="cs"/>
                      <w:sz w:val="36"/>
                      <w:szCs w:val="36"/>
                      <w:rtl/>
                    </w:rPr>
                    <w:t>الاسبوع الثاني والعشرون</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شرح بعض قواعد الكلية</w:t>
                  </w:r>
                </w:p>
                <w:p w:rsidR="00B13B84" w:rsidRDefault="00B13B84" w:rsidP="005C7F5E">
                  <w:pPr>
                    <w:rPr>
                      <w:sz w:val="36"/>
                      <w:szCs w:val="36"/>
                      <w:rtl/>
                    </w:rPr>
                  </w:pPr>
                  <w:r>
                    <w:rPr>
                      <w:rFonts w:hint="cs"/>
                      <w:sz w:val="36"/>
                      <w:szCs w:val="36"/>
                      <w:rtl/>
                    </w:rPr>
                    <w:t>مع التركيز على الجانب اللغوي</w:t>
                  </w:r>
                </w:p>
              </w:tc>
            </w:tr>
            <w:tr w:rsidR="00B13B84" w:rsidTr="005C7F5E">
              <w:trPr>
                <w:trHeight w:val="436"/>
              </w:trPr>
              <w:tc>
                <w:tcPr>
                  <w:tcW w:w="3995" w:type="dxa"/>
                </w:tcPr>
                <w:p w:rsidR="00B13B84" w:rsidRDefault="00B13B84" w:rsidP="005C7F5E">
                  <w:pPr>
                    <w:rPr>
                      <w:sz w:val="36"/>
                      <w:szCs w:val="36"/>
                      <w:rtl/>
                    </w:rPr>
                  </w:pPr>
                  <w:r>
                    <w:rPr>
                      <w:rFonts w:hint="cs"/>
                      <w:sz w:val="36"/>
                      <w:szCs w:val="36"/>
                      <w:rtl/>
                    </w:rPr>
                    <w:t xml:space="preserve">الاسبوع الثالث والعشرون </w:t>
                  </w:r>
                </w:p>
                <w:tbl>
                  <w:tblPr>
                    <w:tblStyle w:val="a3"/>
                    <w:bidiVisual/>
                    <w:tblW w:w="0" w:type="auto"/>
                    <w:tblLook w:val="04A0" w:firstRow="1" w:lastRow="0" w:firstColumn="1" w:lastColumn="0" w:noHBand="0" w:noVBand="1"/>
                  </w:tblPr>
                  <w:tblGrid>
                    <w:gridCol w:w="1882"/>
                    <w:gridCol w:w="1882"/>
                  </w:tblGrid>
                  <w:tr w:rsidR="00B13B84" w:rsidTr="005C7F5E">
                    <w:tc>
                      <w:tcPr>
                        <w:tcW w:w="1882" w:type="dxa"/>
                      </w:tcPr>
                      <w:p w:rsidR="00B13B84" w:rsidRDefault="00B13B84" w:rsidP="005C7F5E">
                        <w:pPr>
                          <w:rPr>
                            <w:sz w:val="28"/>
                            <w:szCs w:val="28"/>
                            <w:rtl/>
                          </w:rPr>
                        </w:pPr>
                        <w:r>
                          <w:rPr>
                            <w:rFonts w:hint="cs"/>
                            <w:sz w:val="28"/>
                            <w:szCs w:val="28"/>
                            <w:rtl/>
                          </w:rPr>
                          <w:t xml:space="preserve">اسم المحاضر </w:t>
                        </w:r>
                      </w:p>
                    </w:tc>
                    <w:tc>
                      <w:tcPr>
                        <w:tcW w:w="1882" w:type="dxa"/>
                      </w:tcPr>
                      <w:p w:rsidR="00B13B84" w:rsidRDefault="00B13B84" w:rsidP="005C7F5E">
                        <w:pPr>
                          <w:rPr>
                            <w:sz w:val="28"/>
                            <w:szCs w:val="28"/>
                            <w:rtl/>
                          </w:rPr>
                        </w:pPr>
                        <w:r>
                          <w:rPr>
                            <w:rFonts w:hint="cs"/>
                            <w:sz w:val="28"/>
                            <w:szCs w:val="28"/>
                            <w:rtl/>
                          </w:rPr>
                          <w:t>د. اسماعيل عبد الرحمن تنجم الدين</w:t>
                        </w:r>
                      </w:p>
                    </w:tc>
                  </w:tr>
                  <w:tr w:rsidR="00B13B84" w:rsidTr="005C7F5E">
                    <w:tc>
                      <w:tcPr>
                        <w:tcW w:w="1882" w:type="dxa"/>
                      </w:tcPr>
                      <w:p w:rsidR="00B13B84" w:rsidRDefault="00B13B84" w:rsidP="005C7F5E">
                        <w:pPr>
                          <w:rPr>
                            <w:sz w:val="28"/>
                            <w:szCs w:val="28"/>
                            <w:rtl/>
                          </w:rPr>
                        </w:pPr>
                        <w:r>
                          <w:rPr>
                            <w:rFonts w:hint="cs"/>
                            <w:sz w:val="28"/>
                            <w:szCs w:val="28"/>
                            <w:rtl/>
                          </w:rPr>
                          <w:t>الوقت والتاريخ</w:t>
                        </w:r>
                      </w:p>
                    </w:tc>
                    <w:tc>
                      <w:tcPr>
                        <w:tcW w:w="1882" w:type="dxa"/>
                      </w:tcPr>
                      <w:p w:rsidR="00B13B84" w:rsidRDefault="00B13B84" w:rsidP="005C7F5E">
                        <w:pPr>
                          <w:rPr>
                            <w:sz w:val="28"/>
                            <w:szCs w:val="28"/>
                            <w:rtl/>
                          </w:rPr>
                        </w:pPr>
                      </w:p>
                      <w:p w:rsidR="00B13B84" w:rsidRDefault="00B13B84" w:rsidP="005C7F5E">
                        <w:pPr>
                          <w:rPr>
                            <w:sz w:val="28"/>
                            <w:szCs w:val="28"/>
                            <w:rtl/>
                          </w:rPr>
                        </w:pPr>
                      </w:p>
                    </w:tc>
                  </w:tr>
                </w:tbl>
                <w:p w:rsidR="00B13B84" w:rsidRDefault="00B13B84" w:rsidP="005C7F5E">
                  <w:pPr>
                    <w:rPr>
                      <w:sz w:val="36"/>
                      <w:szCs w:val="36"/>
                      <w:rtl/>
                    </w:rPr>
                  </w:pPr>
                </w:p>
              </w:tc>
              <w:tc>
                <w:tcPr>
                  <w:tcW w:w="3995" w:type="dxa"/>
                </w:tcPr>
                <w:p w:rsidR="00B13B84" w:rsidRDefault="00B13B84" w:rsidP="005C7F5E">
                  <w:pPr>
                    <w:rPr>
                      <w:sz w:val="36"/>
                      <w:szCs w:val="36"/>
                      <w:rtl/>
                    </w:rPr>
                  </w:pPr>
                  <w:r>
                    <w:rPr>
                      <w:rFonts w:hint="cs"/>
                      <w:sz w:val="36"/>
                      <w:szCs w:val="36"/>
                      <w:rtl/>
                    </w:rPr>
                    <w:t>قواعد الاملاء</w:t>
                  </w:r>
                </w:p>
                <w:p w:rsidR="00B13B84" w:rsidRDefault="00B13B84" w:rsidP="005C7F5E">
                  <w:pPr>
                    <w:rPr>
                      <w:sz w:val="36"/>
                      <w:szCs w:val="36"/>
                      <w:rtl/>
                    </w:rPr>
                  </w:pPr>
                  <w:r>
                    <w:rPr>
                      <w:rFonts w:hint="cs"/>
                      <w:sz w:val="36"/>
                      <w:szCs w:val="36"/>
                      <w:rtl/>
                    </w:rPr>
                    <w:t>مواضع كسر همزة إن وفتحها</w:t>
                  </w:r>
                </w:p>
                <w:p w:rsidR="00B13B84" w:rsidRDefault="00B13B84" w:rsidP="005C7F5E">
                  <w:pPr>
                    <w:rPr>
                      <w:sz w:val="36"/>
                      <w:szCs w:val="36"/>
                      <w:rtl/>
                    </w:rPr>
                  </w:pPr>
                  <w:r>
                    <w:rPr>
                      <w:rFonts w:hint="cs"/>
                      <w:sz w:val="36"/>
                      <w:szCs w:val="36"/>
                      <w:rtl/>
                    </w:rPr>
                    <w:t xml:space="preserve">الجانب العملي </w:t>
                  </w:r>
                </w:p>
                <w:p w:rsidR="00B13B84" w:rsidRDefault="00B13B84" w:rsidP="005C7F5E">
                  <w:pPr>
                    <w:rPr>
                      <w:sz w:val="36"/>
                      <w:szCs w:val="36"/>
                      <w:rtl/>
                    </w:rPr>
                  </w:pPr>
                  <w:r>
                    <w:rPr>
                      <w:rFonts w:hint="cs"/>
                      <w:sz w:val="36"/>
                      <w:szCs w:val="36"/>
                      <w:rtl/>
                    </w:rPr>
                    <w:t>انفكاك</w:t>
                  </w:r>
                </w:p>
              </w:tc>
            </w:tr>
          </w:tbl>
          <w:p w:rsidR="00B13B84" w:rsidRPr="00C714E4" w:rsidRDefault="00C714E4" w:rsidP="005C7F5E">
            <w:pPr>
              <w:rPr>
                <w:b/>
                <w:bCs/>
                <w:sz w:val="36"/>
                <w:szCs w:val="36"/>
                <w:rtl/>
              </w:rPr>
            </w:pPr>
            <w:r w:rsidRPr="00C714E4">
              <w:rPr>
                <w:rFonts w:hint="cs"/>
                <w:b/>
                <w:bCs/>
                <w:sz w:val="36"/>
                <w:szCs w:val="36"/>
                <w:rtl/>
              </w:rPr>
              <w:t>18- المواضيع التطبيقية (ان وجدت)</w:t>
            </w:r>
          </w:p>
          <w:p w:rsidR="00C714E4" w:rsidRPr="00A7716A" w:rsidRDefault="00C714E4" w:rsidP="005C7F5E">
            <w:pPr>
              <w:rPr>
                <w:sz w:val="36"/>
                <w:szCs w:val="36"/>
                <w:rtl/>
              </w:rPr>
            </w:pPr>
          </w:p>
        </w:tc>
      </w:tr>
      <w:tr w:rsidR="00B13B84" w:rsidTr="00B13B84">
        <w:trPr>
          <w:gridAfter w:val="1"/>
          <w:wAfter w:w="469" w:type="dxa"/>
          <w:trHeight w:val="914"/>
        </w:trPr>
        <w:tc>
          <w:tcPr>
            <w:tcW w:w="8387" w:type="dxa"/>
            <w:gridSpan w:val="2"/>
          </w:tcPr>
          <w:p w:rsidR="00B13B84" w:rsidRDefault="002054C2" w:rsidP="005C7F5E">
            <w:pPr>
              <w:rPr>
                <w:b/>
                <w:bCs/>
                <w:sz w:val="36"/>
                <w:szCs w:val="36"/>
                <w:rtl/>
              </w:rPr>
            </w:pPr>
            <w:r>
              <w:rPr>
                <w:rFonts w:hint="cs"/>
                <w:b/>
                <w:bCs/>
                <w:sz w:val="36"/>
                <w:szCs w:val="36"/>
                <w:rtl/>
              </w:rPr>
              <w:lastRenderedPageBreak/>
              <w:t xml:space="preserve">19- </w:t>
            </w:r>
            <w:r w:rsidR="00B13B84">
              <w:rPr>
                <w:rFonts w:hint="cs"/>
                <w:b/>
                <w:bCs/>
                <w:sz w:val="36"/>
                <w:szCs w:val="36"/>
                <w:rtl/>
              </w:rPr>
              <w:t>الاختبارات :</w:t>
            </w:r>
          </w:p>
          <w:p w:rsidR="00B13B84" w:rsidRDefault="001B106B" w:rsidP="001B106B">
            <w:pPr>
              <w:rPr>
                <w:sz w:val="32"/>
                <w:szCs w:val="32"/>
                <w:rtl/>
              </w:rPr>
            </w:pPr>
            <w:r>
              <w:rPr>
                <w:rFonts w:hint="cs"/>
                <w:sz w:val="32"/>
                <w:szCs w:val="32"/>
                <w:rtl/>
              </w:rPr>
              <w:t xml:space="preserve">1ـ بين أهمية اللغة للصياغة القانونية . </w:t>
            </w:r>
          </w:p>
          <w:p w:rsidR="00B13B84" w:rsidRDefault="001B106B" w:rsidP="005C7F5E">
            <w:pPr>
              <w:rPr>
                <w:sz w:val="32"/>
                <w:szCs w:val="32"/>
                <w:rtl/>
              </w:rPr>
            </w:pPr>
            <w:r>
              <w:rPr>
                <w:rFonts w:hint="cs"/>
                <w:sz w:val="32"/>
                <w:szCs w:val="32"/>
                <w:rtl/>
              </w:rPr>
              <w:t xml:space="preserve">2ـ بين أهمية علامات الترقيم للصياغة القانونية . </w:t>
            </w:r>
          </w:p>
          <w:p w:rsidR="00B13B84" w:rsidRDefault="00B13B84" w:rsidP="005C7F5E">
            <w:pPr>
              <w:rPr>
                <w:sz w:val="32"/>
                <w:szCs w:val="32"/>
                <w:rtl/>
              </w:rPr>
            </w:pPr>
            <w:r>
              <w:rPr>
                <w:rFonts w:hint="cs"/>
                <w:sz w:val="32"/>
                <w:szCs w:val="32"/>
                <w:rtl/>
              </w:rPr>
              <w:t>3ـ اضبط  ما تحته خط في الجمل الاتية</w:t>
            </w:r>
          </w:p>
          <w:p w:rsidR="00B13B84" w:rsidRDefault="00B13B84" w:rsidP="005C7F5E">
            <w:pPr>
              <w:rPr>
                <w:sz w:val="32"/>
                <w:szCs w:val="32"/>
                <w:rtl/>
              </w:rPr>
            </w:pPr>
            <w:r>
              <w:rPr>
                <w:rFonts w:hint="cs"/>
                <w:sz w:val="32"/>
                <w:szCs w:val="32"/>
                <w:rtl/>
              </w:rPr>
              <w:t xml:space="preserve">4ـ اختيار من متعدد </w:t>
            </w:r>
            <w:r>
              <w:rPr>
                <w:sz w:val="32"/>
                <w:szCs w:val="32"/>
                <w:rtl/>
              </w:rPr>
              <w:t>–</w:t>
            </w:r>
            <w:r>
              <w:rPr>
                <w:rFonts w:hint="cs"/>
                <w:sz w:val="32"/>
                <w:szCs w:val="32"/>
                <w:rtl/>
              </w:rPr>
              <w:t xml:space="preserve"> اختر الاجابة الصحيحة مما ياتي </w:t>
            </w:r>
          </w:p>
          <w:p w:rsidR="00B13B84" w:rsidRDefault="00B13B84" w:rsidP="00C714E4">
            <w:pPr>
              <w:rPr>
                <w:sz w:val="32"/>
                <w:szCs w:val="32"/>
                <w:rtl/>
              </w:rPr>
            </w:pPr>
            <w:r>
              <w:rPr>
                <w:rFonts w:hint="cs"/>
                <w:sz w:val="32"/>
                <w:szCs w:val="32"/>
                <w:rtl/>
              </w:rPr>
              <w:t>5ـ بين مواض</w:t>
            </w:r>
            <w:r w:rsidR="00C714E4">
              <w:rPr>
                <w:rFonts w:hint="cs"/>
                <w:sz w:val="32"/>
                <w:szCs w:val="32"/>
                <w:rtl/>
              </w:rPr>
              <w:t>ع</w:t>
            </w:r>
            <w:r>
              <w:rPr>
                <w:rFonts w:hint="cs"/>
                <w:sz w:val="32"/>
                <w:szCs w:val="32"/>
                <w:rtl/>
              </w:rPr>
              <w:t xml:space="preserve"> وجوب كسر همزة إن </w:t>
            </w:r>
          </w:p>
          <w:p w:rsidR="00B13B84" w:rsidRDefault="00B13B84" w:rsidP="005C7F5E">
            <w:pPr>
              <w:rPr>
                <w:sz w:val="32"/>
                <w:szCs w:val="32"/>
                <w:rtl/>
              </w:rPr>
            </w:pPr>
            <w:r>
              <w:rPr>
                <w:rFonts w:hint="cs"/>
                <w:sz w:val="32"/>
                <w:szCs w:val="32"/>
                <w:rtl/>
              </w:rPr>
              <w:t xml:space="preserve">6ـ بين خصائص الخطابة </w:t>
            </w:r>
          </w:p>
          <w:p w:rsidR="00B13B84" w:rsidRDefault="00B13B84" w:rsidP="005C7F5E">
            <w:pPr>
              <w:rPr>
                <w:sz w:val="32"/>
                <w:szCs w:val="32"/>
                <w:rtl/>
              </w:rPr>
            </w:pPr>
            <w:r>
              <w:rPr>
                <w:rFonts w:hint="cs"/>
                <w:sz w:val="32"/>
                <w:szCs w:val="32"/>
                <w:rtl/>
              </w:rPr>
              <w:t xml:space="preserve">7ـ عدد اداب المناظرة </w:t>
            </w:r>
          </w:p>
          <w:p w:rsidR="00B13B84" w:rsidRPr="0057443E" w:rsidRDefault="00B13B84" w:rsidP="005C7F5E">
            <w:pPr>
              <w:rPr>
                <w:sz w:val="32"/>
                <w:szCs w:val="32"/>
                <w:rtl/>
              </w:rPr>
            </w:pPr>
            <w:r>
              <w:rPr>
                <w:rFonts w:hint="cs"/>
                <w:sz w:val="32"/>
                <w:szCs w:val="32"/>
                <w:rtl/>
              </w:rPr>
              <w:t xml:space="preserve">8ـ حرر كتاب شكر وتقدير للسيد (كاوه حسن محمد ) الموظف في كلية القانون </w:t>
            </w:r>
            <w:r>
              <w:rPr>
                <w:rFonts w:hint="cs"/>
                <w:sz w:val="32"/>
                <w:szCs w:val="32"/>
                <w:rtl/>
              </w:rPr>
              <w:lastRenderedPageBreak/>
              <w:t>والعلوم السياسية بعنوان محاسب  لحرصه والتزامه بالاعمال الموكلة اليه</w:t>
            </w:r>
          </w:p>
        </w:tc>
      </w:tr>
      <w:tr w:rsidR="00B13B84" w:rsidTr="00B13B84">
        <w:trPr>
          <w:gridAfter w:val="1"/>
          <w:wAfter w:w="469" w:type="dxa"/>
          <w:trHeight w:val="971"/>
        </w:trPr>
        <w:tc>
          <w:tcPr>
            <w:tcW w:w="8387" w:type="dxa"/>
            <w:gridSpan w:val="2"/>
          </w:tcPr>
          <w:p w:rsidR="00B13B84" w:rsidRDefault="00B13B84" w:rsidP="005C7F5E">
            <w:pPr>
              <w:rPr>
                <w:b/>
                <w:bCs/>
                <w:sz w:val="36"/>
                <w:szCs w:val="36"/>
                <w:rtl/>
              </w:rPr>
            </w:pPr>
            <w:r w:rsidRPr="00281833">
              <w:rPr>
                <w:b/>
                <w:bCs/>
                <w:sz w:val="36"/>
                <w:szCs w:val="36"/>
              </w:rPr>
              <w:lastRenderedPageBreak/>
              <w:t xml:space="preserve"> </w:t>
            </w:r>
            <w:r w:rsidRPr="00281833">
              <w:rPr>
                <w:rFonts w:hint="cs"/>
                <w:b/>
                <w:bCs/>
                <w:sz w:val="36"/>
                <w:szCs w:val="36"/>
                <w:rtl/>
              </w:rPr>
              <w:t>20- ملاحظات اضافية</w:t>
            </w:r>
          </w:p>
          <w:p w:rsidR="00B13B84" w:rsidRPr="00281833" w:rsidRDefault="00B13B84" w:rsidP="005C7F5E">
            <w:pPr>
              <w:rPr>
                <w:sz w:val="36"/>
                <w:szCs w:val="36"/>
                <w:rtl/>
              </w:rPr>
            </w:pPr>
            <w:r>
              <w:rPr>
                <w:rFonts w:hint="cs"/>
                <w:sz w:val="36"/>
                <w:szCs w:val="36"/>
                <w:rtl/>
              </w:rPr>
              <w:t>لا توجد</w:t>
            </w:r>
          </w:p>
        </w:tc>
      </w:tr>
      <w:tr w:rsidR="00B13B84" w:rsidTr="00B13B84">
        <w:trPr>
          <w:gridAfter w:val="1"/>
          <w:wAfter w:w="469" w:type="dxa"/>
          <w:trHeight w:val="971"/>
        </w:trPr>
        <w:tc>
          <w:tcPr>
            <w:tcW w:w="8387" w:type="dxa"/>
            <w:gridSpan w:val="2"/>
          </w:tcPr>
          <w:p w:rsidR="00B13B84" w:rsidRDefault="00B13B84" w:rsidP="005C7F5E">
            <w:pPr>
              <w:rPr>
                <w:b/>
                <w:bCs/>
                <w:sz w:val="36"/>
                <w:szCs w:val="36"/>
                <w:rtl/>
              </w:rPr>
            </w:pPr>
            <w:r w:rsidRPr="00281833">
              <w:rPr>
                <w:rFonts w:hint="cs"/>
                <w:b/>
                <w:bCs/>
                <w:sz w:val="36"/>
                <w:szCs w:val="36"/>
                <w:rtl/>
              </w:rPr>
              <w:t>21- مراجعة الكراسة من قبل النظراء</w:t>
            </w:r>
          </w:p>
          <w:p w:rsidR="00B13B84" w:rsidRDefault="00B13B84" w:rsidP="005C7F5E">
            <w:pPr>
              <w:rPr>
                <w:sz w:val="36"/>
                <w:szCs w:val="36"/>
                <w:rtl/>
              </w:rPr>
            </w:pPr>
            <w:r>
              <w:rPr>
                <w:rFonts w:hint="cs"/>
                <w:sz w:val="36"/>
                <w:szCs w:val="36"/>
                <w:rtl/>
              </w:rPr>
              <w:t>يجب مراجعة كراسة المادة وتوقيعها من قبل نظير للتدريسي صاحب الكراسة على النظير ان يوافق على محتوى الكراسة من خلال كتاب بضعة جمل في هذه الفقرة .</w:t>
            </w:r>
          </w:p>
          <w:p w:rsidR="00B13B84" w:rsidRPr="00281833" w:rsidRDefault="00B13B84" w:rsidP="005C7F5E">
            <w:pPr>
              <w:rPr>
                <w:sz w:val="36"/>
                <w:szCs w:val="36"/>
                <w:rtl/>
              </w:rPr>
            </w:pPr>
            <w:r>
              <w:rPr>
                <w:rFonts w:hint="cs"/>
                <w:sz w:val="36"/>
                <w:szCs w:val="36"/>
                <w:rtl/>
              </w:rPr>
              <w:t>(النظير هو شخص لديه معلومات كافية عن الموضوع الذي تدرسه ويجب ان يكون بمرتبة الاستاذ او الاستاذ المساعد او مدرس او خبير في المجال التخصصي للمادة ).</w:t>
            </w:r>
          </w:p>
        </w:tc>
      </w:tr>
    </w:tbl>
    <w:p w:rsidR="00B13B84" w:rsidRDefault="00B13B84" w:rsidP="00B13B84"/>
    <w:p w:rsidR="000C3363" w:rsidRPr="00B13B84" w:rsidRDefault="000C3363" w:rsidP="000C3363">
      <w:pPr>
        <w:jc w:val="center"/>
        <w:rPr>
          <w:sz w:val="36"/>
          <w:szCs w:val="36"/>
          <w:rtl/>
        </w:rPr>
      </w:pPr>
    </w:p>
    <w:p w:rsidR="00B13B84" w:rsidRDefault="00B13B84" w:rsidP="000C3363">
      <w:pPr>
        <w:jc w:val="center"/>
        <w:rPr>
          <w:sz w:val="36"/>
          <w:szCs w:val="36"/>
          <w:rtl/>
        </w:rPr>
      </w:pPr>
    </w:p>
    <w:p w:rsidR="00B13B84" w:rsidRPr="003A232D" w:rsidRDefault="00B13B84" w:rsidP="000C3363">
      <w:pPr>
        <w:jc w:val="center"/>
        <w:rPr>
          <w:sz w:val="36"/>
          <w:szCs w:val="36"/>
        </w:rPr>
      </w:pPr>
    </w:p>
    <w:sectPr w:rsidR="00B13B84" w:rsidRPr="003A232D" w:rsidSect="006B1D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210"/>
    <w:multiLevelType w:val="hybridMultilevel"/>
    <w:tmpl w:val="A904757E"/>
    <w:lvl w:ilvl="0" w:tplc="573E4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4DAD"/>
    <w:multiLevelType w:val="hybridMultilevel"/>
    <w:tmpl w:val="8D1E21C2"/>
    <w:lvl w:ilvl="0" w:tplc="88D02A0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667D14"/>
    <w:multiLevelType w:val="hybridMultilevel"/>
    <w:tmpl w:val="5150BA70"/>
    <w:lvl w:ilvl="0" w:tplc="D75210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E15C4"/>
    <w:multiLevelType w:val="hybridMultilevel"/>
    <w:tmpl w:val="99062472"/>
    <w:lvl w:ilvl="0" w:tplc="41745DEC">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5CCC56E5"/>
    <w:multiLevelType w:val="hybridMultilevel"/>
    <w:tmpl w:val="BAC0D706"/>
    <w:lvl w:ilvl="0" w:tplc="980A1EC2">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BE4D62"/>
    <w:multiLevelType w:val="hybridMultilevel"/>
    <w:tmpl w:val="E7A8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67FE5"/>
    <w:multiLevelType w:val="hybridMultilevel"/>
    <w:tmpl w:val="859089BE"/>
    <w:lvl w:ilvl="0" w:tplc="E674A5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C118F"/>
    <w:multiLevelType w:val="hybridMultilevel"/>
    <w:tmpl w:val="33268B80"/>
    <w:lvl w:ilvl="0" w:tplc="5846F12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311C5"/>
    <w:multiLevelType w:val="hybridMultilevel"/>
    <w:tmpl w:val="991C4AAA"/>
    <w:lvl w:ilvl="0" w:tplc="989A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F16E6"/>
    <w:multiLevelType w:val="hybridMultilevel"/>
    <w:tmpl w:val="E2B0264E"/>
    <w:lvl w:ilvl="0" w:tplc="909C2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2"/>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63"/>
    <w:rsid w:val="000B08B4"/>
    <w:rsid w:val="000C3363"/>
    <w:rsid w:val="000E4A2C"/>
    <w:rsid w:val="001B106B"/>
    <w:rsid w:val="002002B2"/>
    <w:rsid w:val="002054C2"/>
    <w:rsid w:val="002831D6"/>
    <w:rsid w:val="003A1CD8"/>
    <w:rsid w:val="003A232D"/>
    <w:rsid w:val="003D4F98"/>
    <w:rsid w:val="004501DA"/>
    <w:rsid w:val="00492961"/>
    <w:rsid w:val="005A2D85"/>
    <w:rsid w:val="006B1D2D"/>
    <w:rsid w:val="006B4B42"/>
    <w:rsid w:val="00764111"/>
    <w:rsid w:val="00775C5F"/>
    <w:rsid w:val="008F70C7"/>
    <w:rsid w:val="00944AC8"/>
    <w:rsid w:val="00B13B84"/>
    <w:rsid w:val="00B776BC"/>
    <w:rsid w:val="00BA5D93"/>
    <w:rsid w:val="00C54860"/>
    <w:rsid w:val="00C714E4"/>
    <w:rsid w:val="00CA5E27"/>
    <w:rsid w:val="00DB7377"/>
    <w:rsid w:val="00DE577C"/>
    <w:rsid w:val="00F2011C"/>
    <w:rsid w:val="00F55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3363"/>
    <w:pPr>
      <w:ind w:left="720"/>
      <w:contextualSpacing/>
    </w:pPr>
  </w:style>
  <w:style w:type="character" w:styleId="Hyperlink">
    <w:name w:val="Hyperlink"/>
    <w:basedOn w:val="a0"/>
    <w:uiPriority w:val="99"/>
    <w:unhideWhenUsed/>
    <w:rsid w:val="000E4A2C"/>
    <w:rPr>
      <w:color w:val="0000FF" w:themeColor="hyperlink"/>
      <w:u w:val="single"/>
    </w:rPr>
  </w:style>
  <w:style w:type="paragraph" w:styleId="a5">
    <w:name w:val="Balloon Text"/>
    <w:basedOn w:val="a"/>
    <w:link w:val="Char"/>
    <w:uiPriority w:val="99"/>
    <w:semiHidden/>
    <w:unhideWhenUsed/>
    <w:rsid w:val="000B08B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B0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3363"/>
    <w:pPr>
      <w:ind w:left="720"/>
      <w:contextualSpacing/>
    </w:pPr>
  </w:style>
  <w:style w:type="character" w:styleId="Hyperlink">
    <w:name w:val="Hyperlink"/>
    <w:basedOn w:val="a0"/>
    <w:uiPriority w:val="99"/>
    <w:unhideWhenUsed/>
    <w:rsid w:val="000E4A2C"/>
    <w:rPr>
      <w:color w:val="0000FF" w:themeColor="hyperlink"/>
      <w:u w:val="single"/>
    </w:rPr>
  </w:style>
  <w:style w:type="paragraph" w:styleId="a5">
    <w:name w:val="Balloon Text"/>
    <w:basedOn w:val="a"/>
    <w:link w:val="Char"/>
    <w:uiPriority w:val="99"/>
    <w:semiHidden/>
    <w:unhideWhenUsed/>
    <w:rsid w:val="000B08B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B0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mail_goran@yahoo.com" TargetMode="External"/><Relationship Id="rId3" Type="http://schemas.microsoft.com/office/2007/relationships/stylesWithEffects" Target="stylesWithEffects.xml"/><Relationship Id="rId7" Type="http://schemas.openxmlformats.org/officeDocument/2006/relationships/hyperlink" Target="mailto:ismail-gor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1599</Words>
  <Characters>9119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ROOJ</dc:creator>
  <cp:lastModifiedBy>user</cp:lastModifiedBy>
  <cp:revision>2</cp:revision>
  <dcterms:created xsi:type="dcterms:W3CDTF">2016-11-03T20:23:00Z</dcterms:created>
  <dcterms:modified xsi:type="dcterms:W3CDTF">2016-11-03T20:23:00Z</dcterms:modified>
</cp:coreProperties>
</file>